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90" w:rsidRDefault="0068692B">
      <w:pPr>
        <w:jc w:val="center"/>
        <w:rPr>
          <w:b/>
          <w:sz w:val="28"/>
          <w:szCs w:val="28"/>
          <w:lang w:val="en-US" w:eastAsia="en-US"/>
        </w:rPr>
      </w:pPr>
      <w:r>
        <w:rPr>
          <w:noProof/>
          <w:lang w:eastAsia="ru-RU"/>
        </w:rPr>
        <mc:AlternateContent>
          <mc:Choice Requires="wps">
            <w:drawing>
              <wp:anchor distT="45720" distB="45720" distL="114935" distR="114935" simplePos="0" relativeHeight="2" behindDoc="0" locked="0" layoutInCell="0" allowOverlap="1">
                <wp:simplePos x="0" y="0"/>
                <wp:positionH relativeFrom="column">
                  <wp:posOffset>7290435</wp:posOffset>
                </wp:positionH>
                <wp:positionV relativeFrom="paragraph">
                  <wp:posOffset>-481965</wp:posOffset>
                </wp:positionV>
                <wp:extent cx="2324100" cy="96202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2324100" cy="962025"/>
                        </a:xfrm>
                        <a:prstGeom prst="rect">
                          <a:avLst/>
                        </a:prstGeom>
                        <a:solidFill>
                          <a:srgbClr val="FFFFFF"/>
                        </a:solidFill>
                      </wps:spPr>
                      <wps:txbx>
                        <w:txbxContent>
                          <w:p w:rsidR="0068692B" w:rsidRDefault="0068692B">
                            <w:pPr>
                              <w:jc w:val="center"/>
                            </w:pP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574.05pt;margin-top:-37.95pt;width:183pt;height:75.75pt;z-index:2;visibility:visible;mso-wrap-style:square;mso-wrap-distance-left:9.05pt;mso-wrap-distance-top:3.6pt;mso-wrap-distance-right:9.0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" o:allowincell="f" stroked="f">
                <v:textbox inset="7.25pt,3.65pt,7.25pt,3.65pt">
                  <w:txbxContent>
                    <w:p w:rsidR="0068692B" w:rsidRDefault="0068692B">
                      <w:pPr>
                        <w:jc w:val="center"/>
                      </w:pPr>
                    </w:p>
                  </w:txbxContent>
                </v:textbox>
                <w10:wrap type="square"/>
              </v:shape>
            </w:pict>
          </mc:Fallback>
        </mc:AlternateContent>
      </w:r>
    </w:p>
    <w:p w:rsidR="000E3990" w:rsidRDefault="000E3990">
      <w:pPr>
        <w:jc w:val="center"/>
        <w:rPr>
          <w:b/>
          <w:sz w:val="28"/>
          <w:szCs w:val="28"/>
        </w:rPr>
      </w:pPr>
    </w:p>
    <w:p w:rsidR="000E3990" w:rsidRDefault="000E3990">
      <w:pPr>
        <w:jc w:val="center"/>
        <w:rPr>
          <w:b/>
          <w:sz w:val="28"/>
          <w:szCs w:val="28"/>
        </w:rPr>
      </w:pPr>
    </w:p>
    <w:p w:rsidR="000E3990" w:rsidRDefault="0068692B">
      <w:pPr>
        <w:jc w:val="center"/>
        <w:rPr>
          <w:b/>
          <w:sz w:val="28"/>
          <w:szCs w:val="28"/>
        </w:rPr>
      </w:pPr>
      <w:r>
        <w:rPr>
          <w:b/>
          <w:sz w:val="28"/>
          <w:szCs w:val="28"/>
        </w:rPr>
        <w:t>Информация о реализации плана мероприятий по противодействию коррупции</w:t>
      </w:r>
    </w:p>
    <w:p w:rsidR="000E3990" w:rsidRDefault="0068692B">
      <w:pPr>
        <w:jc w:val="center"/>
        <w:rPr>
          <w:b/>
          <w:sz w:val="28"/>
          <w:szCs w:val="28"/>
        </w:rPr>
      </w:pPr>
      <w:r>
        <w:rPr>
          <w:b/>
          <w:sz w:val="28"/>
          <w:szCs w:val="28"/>
        </w:rPr>
        <w:t>в Администрации Звениговского муниципального района Республики Марий Эл</w:t>
      </w:r>
    </w:p>
    <w:p w:rsidR="000E3990" w:rsidRDefault="0068692B">
      <w:pPr>
        <w:jc w:val="center"/>
      </w:pPr>
      <w:r>
        <w:rPr>
          <w:b/>
          <w:sz w:val="28"/>
          <w:szCs w:val="28"/>
        </w:rPr>
        <w:t>на 20</w:t>
      </w:r>
      <w:r>
        <w:rPr>
          <w:b/>
          <w:sz w:val="28"/>
          <w:szCs w:val="28"/>
          <w:lang w:val="en-US"/>
        </w:rPr>
        <w:t>21</w:t>
      </w:r>
      <w:r>
        <w:rPr>
          <w:b/>
          <w:sz w:val="28"/>
          <w:szCs w:val="28"/>
        </w:rPr>
        <w:t xml:space="preserve"> год</w:t>
      </w:r>
    </w:p>
    <w:p w:rsidR="000E3990" w:rsidRDefault="000E3990">
      <w:pPr>
        <w:spacing w:line="280" w:lineRule="exact"/>
        <w:rPr>
          <w:b/>
          <w:sz w:val="28"/>
          <w:szCs w:val="28"/>
        </w:rPr>
      </w:pPr>
    </w:p>
    <w:p w:rsidR="000E3990" w:rsidRDefault="000E3990">
      <w:pPr>
        <w:spacing w:line="280" w:lineRule="exact"/>
        <w:rPr>
          <w:b/>
          <w:sz w:val="28"/>
          <w:szCs w:val="28"/>
        </w:rPr>
      </w:pPr>
    </w:p>
    <w:tbl>
      <w:tblPr>
        <w:tblW w:w="13746" w:type="dxa"/>
        <w:tblInd w:w="-110" w:type="dxa"/>
        <w:tblLayout w:type="fixed"/>
        <w:tblCellMar>
          <w:left w:w="28" w:type="dxa"/>
          <w:right w:w="28" w:type="dxa"/>
        </w:tblCellMar>
        <w:tblLook w:val="04A0" w:firstRow="1" w:lastRow="0" w:firstColumn="1" w:lastColumn="0" w:noHBand="0" w:noVBand="1"/>
      </w:tblPr>
      <w:tblGrid>
        <w:gridCol w:w="752"/>
        <w:gridCol w:w="2647"/>
        <w:gridCol w:w="1984"/>
        <w:gridCol w:w="2693"/>
        <w:gridCol w:w="2835"/>
        <w:gridCol w:w="2835"/>
      </w:tblGrid>
      <w:tr w:rsidR="0068692B" w:rsidTr="0068692B">
        <w:trPr>
          <w:tblHeader/>
        </w:trPr>
        <w:tc>
          <w:tcPr>
            <w:tcW w:w="752" w:type="dxa"/>
            <w:tcBorders>
              <w:top w:val="single" w:sz="4" w:space="0" w:color="000000"/>
              <w:left w:val="single" w:sz="4" w:space="0" w:color="000000"/>
              <w:bottom w:val="single" w:sz="4" w:space="0" w:color="000000"/>
              <w:right w:val="single" w:sz="4" w:space="0" w:color="000000"/>
            </w:tcBorders>
            <w:vAlign w:val="center"/>
          </w:tcPr>
          <w:p w:rsidR="0068692B" w:rsidRDefault="0068692B">
            <w:pPr>
              <w:spacing w:line="260" w:lineRule="exact"/>
              <w:jc w:val="center"/>
              <w:rPr>
                <w:sz w:val="24"/>
                <w:szCs w:val="24"/>
              </w:rPr>
            </w:pPr>
            <w:r>
              <w:rPr>
                <w:sz w:val="24"/>
                <w:szCs w:val="24"/>
              </w:rPr>
              <w:t>№</w:t>
            </w:r>
          </w:p>
          <w:p w:rsidR="0068692B" w:rsidRDefault="0068692B">
            <w:pPr>
              <w:spacing w:line="260" w:lineRule="exact"/>
              <w:jc w:val="center"/>
              <w:rPr>
                <w:sz w:val="24"/>
                <w:szCs w:val="24"/>
              </w:rPr>
            </w:pPr>
            <w:r>
              <w:rPr>
                <w:sz w:val="24"/>
                <w:szCs w:val="24"/>
              </w:rPr>
              <w:t>п/п</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260" w:lineRule="exact"/>
              <w:jc w:val="center"/>
              <w:rPr>
                <w:sz w:val="24"/>
                <w:szCs w:val="24"/>
                <w:u w:val="single"/>
              </w:rPr>
            </w:pPr>
            <w:r>
              <w:rPr>
                <w:sz w:val="24"/>
                <w:szCs w:val="24"/>
                <w:u w:val="single"/>
              </w:rPr>
              <w:t>Наименование мероприятия</w:t>
            </w:r>
          </w:p>
          <w:p w:rsidR="0068692B" w:rsidRDefault="0068692B">
            <w:pPr>
              <w:spacing w:line="260" w:lineRule="exact"/>
              <w:jc w:val="center"/>
              <w:rPr>
                <w:sz w:val="24"/>
                <w:szCs w:val="24"/>
              </w:rPr>
            </w:pPr>
            <w:r>
              <w:rPr>
                <w:sz w:val="24"/>
                <w:szCs w:val="24"/>
              </w:rPr>
              <w:t>индикатор (показатель)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260" w:lineRule="exact"/>
              <w:jc w:val="center"/>
              <w:rPr>
                <w:sz w:val="24"/>
                <w:szCs w:val="24"/>
              </w:rPr>
            </w:pPr>
            <w:r>
              <w:rPr>
                <w:sz w:val="24"/>
                <w:szCs w:val="24"/>
              </w:rPr>
              <w:t>Срок исполнения (представления отчета об исполнении)</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260" w:lineRule="exact"/>
              <w:ind w:left="-104" w:right="-113"/>
              <w:jc w:val="center"/>
            </w:pPr>
            <w:r>
              <w:t>Ответственные</w:t>
            </w:r>
          </w:p>
          <w:p w:rsidR="0068692B" w:rsidRDefault="0068692B">
            <w:pPr>
              <w:spacing w:line="260" w:lineRule="exact"/>
              <w:ind w:left="-104" w:right="-113"/>
              <w:jc w:val="center"/>
              <w:rPr>
                <w:sz w:val="24"/>
                <w:szCs w:val="24"/>
              </w:rPr>
            </w:pPr>
            <w:r>
              <w:t>исполнители</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260" w:lineRule="exact"/>
              <w:jc w:val="center"/>
              <w:rPr>
                <w:sz w:val="24"/>
                <w:szCs w:val="24"/>
              </w:rPr>
            </w:pPr>
            <w:r>
              <w:rPr>
                <w:sz w:val="24"/>
                <w:szCs w:val="24"/>
              </w:rPr>
              <w:t>Ожидаемый</w:t>
            </w:r>
          </w:p>
          <w:p w:rsidR="0068692B" w:rsidRDefault="0068692B">
            <w:pPr>
              <w:spacing w:line="260" w:lineRule="exact"/>
              <w:jc w:val="center"/>
              <w:rPr>
                <w:sz w:val="24"/>
                <w:szCs w:val="24"/>
              </w:rPr>
            </w:pPr>
            <w:r>
              <w:rPr>
                <w:sz w:val="24"/>
                <w:szCs w:val="24"/>
              </w:rPr>
              <w:t>результат</w:t>
            </w:r>
          </w:p>
        </w:tc>
        <w:tc>
          <w:tcPr>
            <w:tcW w:w="2835" w:type="dxa"/>
            <w:tcBorders>
              <w:top w:val="single" w:sz="4" w:space="0" w:color="000000"/>
              <w:left w:val="single" w:sz="4" w:space="0" w:color="000000"/>
              <w:bottom w:val="single" w:sz="4" w:space="0" w:color="000000"/>
              <w:right w:val="single" w:sz="4" w:space="0" w:color="000000"/>
            </w:tcBorders>
            <w:vAlign w:val="center"/>
          </w:tcPr>
          <w:p w:rsidR="0068692B" w:rsidRDefault="0068692B" w:rsidP="00C34153">
            <w:pPr>
              <w:spacing w:line="260" w:lineRule="exact"/>
              <w:jc w:val="center"/>
              <w:rPr>
                <w:sz w:val="24"/>
                <w:szCs w:val="24"/>
              </w:rPr>
            </w:pPr>
            <w:r w:rsidRPr="0068692B">
              <w:rPr>
                <w:sz w:val="24"/>
                <w:szCs w:val="24"/>
                <w:lang w:eastAsia="ru-RU"/>
              </w:rPr>
              <w:t>Сведения об исполнении</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pStyle w:val="afc"/>
              <w:spacing w:after="0" w:line="240" w:lineRule="auto"/>
              <w:jc w:val="center"/>
              <w:rPr>
                <w:rFonts w:ascii="Times New Roman" w:hAnsi="Times New Roman" w:cs="Times New Roman"/>
                <w:b/>
                <w:sz w:val="28"/>
                <w:szCs w:val="28"/>
              </w:rPr>
            </w:pPr>
          </w:p>
          <w:p w:rsidR="0068692B" w:rsidRDefault="0068692B">
            <w:pPr>
              <w:pStyle w:val="afc"/>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Совершенствование нормативной базы в сфере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pStyle w:val="afc"/>
              <w:spacing w:after="0" w:line="240" w:lineRule="auto"/>
              <w:rPr>
                <w:rFonts w:ascii="Times New Roman" w:hAnsi="Times New Roman" w:cs="Times New Roman"/>
                <w:b/>
                <w:sz w:val="28"/>
                <w:szCs w:val="28"/>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1.1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 xml:space="preserve">Мониторинг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актуализация нормативной базы по вопросам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rPr>
              <w:t>Изменения в действующие нормативные правовые акты с учетом изменений, вносимых в антикоррупционное законодательство Российской Федерации, Республики Марий Эл вносятся своевременно.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1.2*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Разработка и утверждение муниципальных правовых актов в сфере </w:t>
            </w:r>
            <w:r>
              <w:rPr>
                <w:sz w:val="26"/>
                <w:szCs w:val="26"/>
              </w:rPr>
              <w:lastRenderedPageBreak/>
              <w:t>противодействия коррупции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принятых НПА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 xml:space="preserve">в течение срока действия плана </w:t>
            </w:r>
            <w:r>
              <w:rPr>
                <w:sz w:val="26"/>
                <w:szCs w:val="26"/>
              </w:rPr>
              <w:b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формирование муниципальной базы по вопросам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rPr>
              <w:t>За 202</w:t>
            </w:r>
            <w:r>
              <w:rPr>
                <w:sz w:val="26"/>
                <w:szCs w:val="26"/>
              </w:rPr>
              <w:t>1</w:t>
            </w:r>
            <w:r w:rsidRPr="0068692B">
              <w:rPr>
                <w:sz w:val="26"/>
                <w:szCs w:val="26"/>
              </w:rPr>
              <w:t xml:space="preserve"> год принят </w:t>
            </w:r>
            <w:r>
              <w:rPr>
                <w:sz w:val="26"/>
                <w:szCs w:val="26"/>
              </w:rPr>
              <w:t xml:space="preserve">7 </w:t>
            </w:r>
            <w:r w:rsidRPr="0068692B">
              <w:rPr>
                <w:sz w:val="26"/>
                <w:szCs w:val="26"/>
              </w:rPr>
              <w:t xml:space="preserve">НПА в сфере реализации законодательства о противодействии </w:t>
            </w:r>
            <w:r w:rsidRPr="0068692B">
              <w:rPr>
                <w:sz w:val="26"/>
                <w:szCs w:val="26"/>
              </w:rPr>
              <w:lastRenderedPageBreak/>
              <w:t>коррупции.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1.3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Актуализация муниципальных правовых актов</w:t>
            </w:r>
            <w:r>
              <w:rPr>
                <w:i/>
                <w:sz w:val="26"/>
                <w:szCs w:val="26"/>
              </w:rPr>
              <w:t xml:space="preserve"> </w:t>
            </w:r>
            <w:r>
              <w:rPr>
                <w:iCs/>
                <w:sz w:val="26"/>
                <w:szCs w:val="26"/>
              </w:rPr>
              <w:t>Администрации Звениговского муниципального района (далее – Администрация района)</w:t>
            </w:r>
            <w:r>
              <w:rPr>
                <w:sz w:val="26"/>
                <w:szCs w:val="26"/>
              </w:rPr>
              <w:t xml:space="preserve"> в целях приведения их в соответствие с изменениями антикоррупционного законодательства Российской Федерации и Республики Марий Эл</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приведение муниципальных правовых актов </w:t>
            </w:r>
            <w:r>
              <w:rPr>
                <w:sz w:val="26"/>
                <w:szCs w:val="26"/>
              </w:rPr>
              <w:br/>
              <w:t xml:space="preserve">в соответствие </w:t>
            </w:r>
            <w:r>
              <w:rPr>
                <w:sz w:val="26"/>
                <w:szCs w:val="26"/>
              </w:rPr>
              <w:br/>
              <w:t>с действующим законодательством</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rPr>
              <w:t>Изменения в действующие нормативные правовые акты с учетом изменений, вносимых в антикоррупционное законодательство Российской Федерации, Республики Марий Эл, вносятся своевременно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1.4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 xml:space="preserve">Своевременное информирование подведомственных муниципальных учреждений об изменениях </w:t>
            </w:r>
            <w:r>
              <w:rPr>
                <w:sz w:val="26"/>
                <w:szCs w:val="26"/>
              </w:rPr>
              <w:lastRenderedPageBreak/>
              <w:t xml:space="preserve">федерального, республиканского и местного законодательства по вопросам противодействия коррупции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lastRenderedPageBreak/>
              <w:t xml:space="preserve">по мере внесения изменений </w:t>
            </w:r>
            <w:r>
              <w:rPr>
                <w:sz w:val="26"/>
                <w:szCs w:val="26"/>
              </w:rPr>
              <w:b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приведение муниципальных правовых актов </w:t>
            </w:r>
            <w:r>
              <w:rPr>
                <w:sz w:val="26"/>
                <w:szCs w:val="26"/>
              </w:rPr>
              <w:br/>
              <w:t xml:space="preserve">в соответствие </w:t>
            </w:r>
            <w:r>
              <w:rPr>
                <w:sz w:val="26"/>
                <w:szCs w:val="26"/>
              </w:rPr>
              <w:br/>
              <w:t>с действующим законодательством</w:t>
            </w:r>
          </w:p>
        </w:tc>
        <w:tc>
          <w:tcPr>
            <w:tcW w:w="2835" w:type="dxa"/>
            <w:tcBorders>
              <w:top w:val="single" w:sz="4" w:space="0" w:color="000000"/>
              <w:left w:val="single" w:sz="4" w:space="0" w:color="000000"/>
              <w:bottom w:val="single" w:sz="4" w:space="0" w:color="000000"/>
              <w:right w:val="single" w:sz="4" w:space="0" w:color="000000"/>
            </w:tcBorders>
          </w:tcPr>
          <w:p w:rsidR="0068692B" w:rsidRPr="00892A7A" w:rsidRDefault="0068692B" w:rsidP="00C34153">
            <w:pPr>
              <w:rPr>
                <w:sz w:val="26"/>
                <w:szCs w:val="26"/>
              </w:rPr>
            </w:pPr>
            <w:r w:rsidRPr="0017396C">
              <w:rPr>
                <w:sz w:val="26"/>
                <w:szCs w:val="26"/>
              </w:rPr>
              <w:t xml:space="preserve">Со всеми изменениями </w:t>
            </w:r>
            <w:r>
              <w:rPr>
                <w:sz w:val="26"/>
                <w:szCs w:val="26"/>
              </w:rPr>
              <w:t xml:space="preserve">подведомственные </w:t>
            </w:r>
            <w:r w:rsidRPr="0017396C">
              <w:rPr>
                <w:sz w:val="26"/>
                <w:szCs w:val="26"/>
              </w:rPr>
              <w:t xml:space="preserve">муниципальные </w:t>
            </w:r>
            <w:r>
              <w:rPr>
                <w:sz w:val="26"/>
                <w:szCs w:val="26"/>
              </w:rPr>
              <w:t xml:space="preserve">учреждения </w:t>
            </w:r>
            <w:r w:rsidRPr="0017396C">
              <w:rPr>
                <w:sz w:val="26"/>
                <w:szCs w:val="26"/>
              </w:rPr>
              <w:t xml:space="preserve">Администрации района  знакомятся </w:t>
            </w:r>
            <w:r>
              <w:rPr>
                <w:sz w:val="26"/>
                <w:szCs w:val="26"/>
              </w:rPr>
              <w:lastRenderedPageBreak/>
              <w:t>своевременно</w:t>
            </w:r>
            <w:r w:rsidRPr="0017396C">
              <w:rPr>
                <w:sz w:val="26"/>
                <w:szCs w:val="26"/>
              </w:rPr>
              <w:t>.</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1.5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Осуществление контроля за актуальностью и своевременностью внесения изменений в локальные правовые акты по вопросам противодействия коррупции в подведомственных муниципальных учреждениях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срока действия плана</w:t>
            </w:r>
            <w:r>
              <w:rPr>
                <w:sz w:val="26"/>
                <w:szCs w:val="26"/>
              </w:rPr>
              <w:br/>
            </w:r>
            <w:r>
              <w:t xml:space="preserve">(отчет - в соответствии </w:t>
            </w:r>
            <w:r>
              <w:br/>
              <w:t>с планом проведения контрольных мероприятий)</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предотвращение нарушений в нормотворческой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Pr>
                <w:sz w:val="26"/>
                <w:szCs w:val="26"/>
              </w:rPr>
              <w:t>К</w:t>
            </w:r>
            <w:r w:rsidRPr="005C5BA2">
              <w:rPr>
                <w:sz w:val="26"/>
                <w:szCs w:val="26"/>
              </w:rPr>
              <w:t>онтрол</w:t>
            </w:r>
            <w:r>
              <w:rPr>
                <w:sz w:val="26"/>
                <w:szCs w:val="26"/>
              </w:rPr>
              <w:t>ь</w:t>
            </w:r>
            <w:r w:rsidRPr="005C5BA2">
              <w:rPr>
                <w:sz w:val="26"/>
                <w:szCs w:val="26"/>
              </w:rPr>
              <w:t xml:space="preserve"> за актуальностью и своевременностью внесения изменений в локальные правовые акты по вопросам противодействия коррупции в подведомственных муниципальных учреждениях</w:t>
            </w:r>
            <w:r>
              <w:rPr>
                <w:sz w:val="26"/>
                <w:szCs w:val="26"/>
              </w:rPr>
              <w:t xml:space="preserve"> осуществляется на постоянной основе.</w:t>
            </w:r>
          </w:p>
          <w:p w:rsidR="0068692B" w:rsidRDefault="0068692B" w:rsidP="00C34153">
            <w:pPr>
              <w:rPr>
                <w:sz w:val="26"/>
                <w:szCs w:val="26"/>
              </w:rPr>
            </w:pPr>
          </w:p>
          <w:p w:rsidR="0068692B" w:rsidRPr="00892A7A" w:rsidRDefault="0068692B" w:rsidP="00C34153">
            <w:pPr>
              <w:rPr>
                <w:sz w:val="26"/>
                <w:szCs w:val="26"/>
              </w:rPr>
            </w:pP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pStyle w:val="afc"/>
              <w:spacing w:after="0" w:line="240" w:lineRule="auto"/>
              <w:jc w:val="center"/>
              <w:rPr>
                <w:rFonts w:ascii="Times New Roman" w:hAnsi="Times New Roman" w:cs="Times New Roman"/>
                <w:b/>
                <w:sz w:val="26"/>
                <w:szCs w:val="26"/>
              </w:rPr>
            </w:pPr>
          </w:p>
          <w:p w:rsidR="0068692B" w:rsidRDefault="0068692B">
            <w:pPr>
              <w:pStyle w:val="afc"/>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 Организационные и контрольные мероприятия</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pStyle w:val="afc"/>
              <w:spacing w:after="0" w:line="240" w:lineRule="auto"/>
              <w:rPr>
                <w:rFonts w:ascii="Times New Roman" w:hAnsi="Times New Roman" w:cs="Times New Roman"/>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2.1*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i/>
                <w:sz w:val="26"/>
                <w:szCs w:val="26"/>
              </w:rPr>
            </w:pPr>
            <w:r>
              <w:rPr>
                <w:sz w:val="26"/>
                <w:szCs w:val="26"/>
              </w:rPr>
              <w:t xml:space="preserve">Организация проведения заседаний Комиссии по соблюдению </w:t>
            </w:r>
            <w:r>
              <w:rPr>
                <w:sz w:val="26"/>
                <w:szCs w:val="26"/>
              </w:rPr>
              <w:lastRenderedPageBreak/>
              <w:t xml:space="preserve">требований к служебному поведению муниципальных служащих и урегулированию конфликта интересов </w:t>
            </w:r>
            <w:r>
              <w:rPr>
                <w:iCs/>
                <w:sz w:val="26"/>
                <w:szCs w:val="26"/>
              </w:rPr>
              <w:t>Администрации района</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color w:val="0000FF"/>
                <w:sz w:val="22"/>
                <w:szCs w:val="22"/>
              </w:rPr>
            </w:pPr>
            <w:r>
              <w:rPr>
                <w:sz w:val="22"/>
                <w:szCs w:val="22"/>
              </w:rPr>
              <w:t>- количество проведенных заседаний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center"/>
              <w:rPr>
                <w:sz w:val="26"/>
                <w:szCs w:val="26"/>
              </w:rPr>
            </w:pPr>
            <w:r>
              <w:rPr>
                <w:sz w:val="26"/>
                <w:szCs w:val="26"/>
              </w:rPr>
              <w:lastRenderedPageBreak/>
              <w:t xml:space="preserve">ежеквартально при наличии оснований для проведения </w:t>
            </w:r>
            <w:r>
              <w:rPr>
                <w:sz w:val="26"/>
                <w:szCs w:val="26"/>
              </w:rPr>
              <w:lastRenderedPageBreak/>
              <w:t>заседаний</w:t>
            </w:r>
          </w:p>
          <w:p w:rsidR="0068692B" w:rsidRDefault="0068692B">
            <w:pPr>
              <w:jc w:val="center"/>
              <w:rPr>
                <w:color w:val="0000FF"/>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lastRenderedPageBreak/>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своевременного рассмотрения материалов</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rPr>
              <w:t xml:space="preserve">Проведены </w:t>
            </w:r>
            <w:r>
              <w:rPr>
                <w:sz w:val="26"/>
                <w:szCs w:val="26"/>
              </w:rPr>
              <w:t>2</w:t>
            </w:r>
            <w:r w:rsidRPr="0068692B">
              <w:rPr>
                <w:sz w:val="26"/>
                <w:szCs w:val="26"/>
              </w:rPr>
              <w:t xml:space="preserve"> заседания комиссии по соблюдению требования к служебному </w:t>
            </w:r>
            <w:r w:rsidRPr="0068692B">
              <w:rPr>
                <w:sz w:val="26"/>
                <w:szCs w:val="26"/>
              </w:rPr>
              <w:lastRenderedPageBreak/>
              <w:t>поведению и урегулированию конфликта интересов.</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lastRenderedPageBreak/>
              <w:t>2.2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 xml:space="preserve">Обеспечение выполнения </w:t>
            </w:r>
            <w:r>
              <w:rPr>
                <w:iCs/>
                <w:sz w:val="26"/>
                <w:szCs w:val="26"/>
              </w:rPr>
              <w:t>Администрацией Звениговского муниципального района</w:t>
            </w:r>
            <w:r>
              <w:rPr>
                <w:sz w:val="26"/>
                <w:szCs w:val="26"/>
              </w:rPr>
              <w:t xml:space="preserve"> поручений и рекомендаций Комиссии по координации работы по противодействию коррупции в Республике Марий Эл</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center"/>
              <w:rPr>
                <w:color w:val="0000FF"/>
                <w:sz w:val="26"/>
                <w:szCs w:val="26"/>
              </w:rPr>
            </w:pPr>
            <w:r>
              <w:rPr>
                <w:sz w:val="26"/>
                <w:szCs w:val="26"/>
              </w:rPr>
              <w:t xml:space="preserve">в течение срока действия плана </w:t>
            </w:r>
            <w:r>
              <w:rPr>
                <w:sz w:val="26"/>
                <w:szCs w:val="26"/>
              </w:rPr>
              <w:br/>
              <w:t>(в сроки, установленные решениями Комиссии)</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реализация мер, принимаемых Комиссией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Pr>
                <w:sz w:val="26"/>
                <w:szCs w:val="26"/>
              </w:rPr>
              <w:t xml:space="preserve">Поручения и рекомендации </w:t>
            </w:r>
            <w:r w:rsidRPr="00C34153">
              <w:rPr>
                <w:sz w:val="26"/>
                <w:szCs w:val="26"/>
              </w:rPr>
              <w:t>Комиссии по координации работы по противодействию коррупции в Республике Марий Эл</w:t>
            </w:r>
            <w:r>
              <w:rPr>
                <w:sz w:val="26"/>
                <w:szCs w:val="26"/>
              </w:rPr>
              <w:t xml:space="preserve"> выполнялись своевременно.</w:t>
            </w:r>
          </w:p>
        </w:tc>
        <w:bookmarkStart w:id="0" w:name="_GoBack"/>
        <w:bookmarkEnd w:id="0"/>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2.3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Обеспечение контроля за выполнением поручений и </w:t>
            </w:r>
            <w:r>
              <w:rPr>
                <w:sz w:val="26"/>
                <w:szCs w:val="26"/>
              </w:rPr>
              <w:lastRenderedPageBreak/>
              <w:t xml:space="preserve">рекомендаций Комиссии по координации работы по противодействию коррупции в Республике Марий Эл подведомственными муниципальными учреждениями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center"/>
              <w:rPr>
                <w:color w:val="0000FF"/>
                <w:sz w:val="26"/>
                <w:szCs w:val="26"/>
              </w:rPr>
            </w:pPr>
            <w:r>
              <w:rPr>
                <w:sz w:val="26"/>
                <w:szCs w:val="26"/>
              </w:rPr>
              <w:lastRenderedPageBreak/>
              <w:t xml:space="preserve">в течение срока действия плана </w:t>
            </w:r>
            <w:r>
              <w:rPr>
                <w:sz w:val="26"/>
                <w:szCs w:val="26"/>
              </w:rPr>
              <w:br/>
              <w:t xml:space="preserve">(в сроки, установленные </w:t>
            </w:r>
            <w:r>
              <w:rPr>
                <w:sz w:val="26"/>
                <w:szCs w:val="26"/>
              </w:rPr>
              <w:lastRenderedPageBreak/>
              <w:t>решениями Комиссии)</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lastRenderedPageBreak/>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реализация мер, принимаемых Комиссией, </w:t>
            </w:r>
            <w:r>
              <w:rPr>
                <w:sz w:val="26"/>
                <w:szCs w:val="26"/>
              </w:rPr>
              <w:br/>
              <w:t xml:space="preserve">в подведомственных </w:t>
            </w:r>
            <w:r>
              <w:rPr>
                <w:sz w:val="26"/>
                <w:szCs w:val="26"/>
              </w:rPr>
              <w:lastRenderedPageBreak/>
              <w:t>учреждениях</w:t>
            </w:r>
          </w:p>
        </w:tc>
        <w:tc>
          <w:tcPr>
            <w:tcW w:w="2835" w:type="dxa"/>
            <w:tcBorders>
              <w:top w:val="single" w:sz="4" w:space="0" w:color="000000"/>
              <w:left w:val="single" w:sz="4" w:space="0" w:color="000000"/>
              <w:bottom w:val="single" w:sz="4" w:space="0" w:color="000000"/>
              <w:right w:val="single" w:sz="4" w:space="0" w:color="000000"/>
            </w:tcBorders>
          </w:tcPr>
          <w:p w:rsidR="0068692B" w:rsidRPr="00892A7A" w:rsidRDefault="0068692B" w:rsidP="00C34153">
            <w:pPr>
              <w:rPr>
                <w:sz w:val="26"/>
                <w:szCs w:val="26"/>
              </w:rPr>
            </w:pPr>
            <w:r>
              <w:rPr>
                <w:sz w:val="26"/>
                <w:szCs w:val="26"/>
              </w:rPr>
              <w:lastRenderedPageBreak/>
              <w:t>Осуществлен своевременный контроль</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color w:val="0000FF"/>
                <w:sz w:val="26"/>
                <w:szCs w:val="26"/>
              </w:rPr>
            </w:pPr>
            <w:r>
              <w:rPr>
                <w:sz w:val="26"/>
                <w:szCs w:val="26"/>
              </w:rPr>
              <w:t xml:space="preserve">Принятие участия в работе комиссий по решению трудовых споров (по соблюдению требований к служебному поведению и урегулированию конфликта интересов, по противодействию коррупции и т.п.) по вопросам противодействия коррупции в подведомственных муниципальных </w:t>
            </w:r>
            <w:r>
              <w:rPr>
                <w:sz w:val="26"/>
                <w:szCs w:val="26"/>
              </w:rPr>
              <w:lastRenderedPageBreak/>
              <w:t>учреждениях, оказание им содействия в подготовке материалов комиссий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ежеквартально при наличии оснований для проведения заседаний</w:t>
            </w:r>
          </w:p>
          <w:p w:rsidR="0068692B" w:rsidRDefault="0068692B">
            <w:pPr>
              <w:jc w:val="center"/>
              <w:rPr>
                <w:color w:val="0000FF"/>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обеспечение своевременного рассмотрения материалов </w:t>
            </w:r>
            <w:r>
              <w:rPr>
                <w:sz w:val="26"/>
                <w:szCs w:val="26"/>
              </w:rPr>
              <w:br/>
              <w:t>в подведомственных учреждениях</w:t>
            </w:r>
          </w:p>
        </w:tc>
        <w:tc>
          <w:tcPr>
            <w:tcW w:w="2835" w:type="dxa"/>
            <w:tcBorders>
              <w:top w:val="single" w:sz="4" w:space="0" w:color="000000"/>
              <w:left w:val="single" w:sz="4" w:space="0" w:color="000000"/>
              <w:bottom w:val="single" w:sz="4" w:space="0" w:color="000000"/>
              <w:right w:val="single" w:sz="4" w:space="0" w:color="000000"/>
            </w:tcBorders>
          </w:tcPr>
          <w:p w:rsidR="0068692B" w:rsidRPr="00892A7A" w:rsidRDefault="0068692B" w:rsidP="00C34153">
            <w:pPr>
              <w:rPr>
                <w:sz w:val="26"/>
                <w:szCs w:val="26"/>
              </w:rPr>
            </w:pPr>
            <w:r>
              <w:rPr>
                <w:sz w:val="26"/>
                <w:szCs w:val="26"/>
              </w:rPr>
              <w:t xml:space="preserve">Уведомлений и писем по решению трудовых споров </w:t>
            </w:r>
            <w:r w:rsidRPr="00D14EF8">
              <w:rPr>
                <w:sz w:val="26"/>
                <w:szCs w:val="26"/>
              </w:rPr>
              <w:t>по вопросам противодействия коррупции в подведомственных муниципальных учреждениях</w:t>
            </w:r>
            <w:r>
              <w:rPr>
                <w:sz w:val="26"/>
                <w:szCs w:val="26"/>
              </w:rPr>
              <w:t xml:space="preserve"> в Администрацию не поступало.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Анализ информации о правонарушениях коррупционного характера в </w:t>
            </w:r>
            <w:r>
              <w:rPr>
                <w:iCs/>
                <w:sz w:val="26"/>
                <w:szCs w:val="26"/>
              </w:rPr>
              <w:t>Администрации района</w:t>
            </w:r>
            <w:r>
              <w:rPr>
                <w:i/>
                <w:sz w:val="26"/>
                <w:szCs w:val="26"/>
              </w:rPr>
              <w:t xml:space="preserve"> </w:t>
            </w:r>
            <w:r>
              <w:rPr>
                <w:sz w:val="26"/>
                <w:szCs w:val="26"/>
              </w:rPr>
              <w:t>и в подведомственных муниципальных учреждениях, принятие мер по устранению причин и условий выявленных правонарушений</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поступивших информаций о правонарушениях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при поступлении информации</w:t>
            </w:r>
            <w:r>
              <w:rPr>
                <w:color w:val="0000FF"/>
                <w:sz w:val="26"/>
                <w:szCs w:val="26"/>
              </w:rPr>
              <w:t xml:space="preserve"> </w:t>
            </w:r>
            <w:r>
              <w:rPr>
                <w:color w:val="0000FF"/>
                <w:sz w:val="26"/>
                <w:szCs w:val="26"/>
              </w:rPr>
              <w:br/>
            </w: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устранение причин </w:t>
            </w:r>
            <w:r>
              <w:rPr>
                <w:sz w:val="26"/>
                <w:szCs w:val="26"/>
              </w:rPr>
              <w:br/>
              <w:t>и условий, способствовавших совершению правонарушений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lang w:eastAsia="ru-RU"/>
              </w:rPr>
              <w:t>Информация о правонарушениях коррупционного характера в Администрации района и в подведомственных муниципальных учреждениях не поступала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2.6</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Подготовка отчета о выполнении в 2020 году Плана мероприятий по противодействию коррупции в </w:t>
            </w:r>
            <w:r>
              <w:rPr>
                <w:iCs/>
                <w:sz w:val="26"/>
                <w:szCs w:val="26"/>
              </w:rPr>
              <w:lastRenderedPageBreak/>
              <w:t>Администрации Звениговского муниципального района</w:t>
            </w:r>
            <w:r>
              <w:rPr>
                <w:i/>
                <w:sz w:val="26"/>
                <w:szCs w:val="26"/>
              </w:rPr>
              <w:t xml:space="preserve"> </w:t>
            </w:r>
            <w:r>
              <w:rPr>
                <w:sz w:val="26"/>
                <w:szCs w:val="26"/>
              </w:rPr>
              <w:t xml:space="preserve">и рассмотрение его на заседании Комиссии по соблюдению требований к служебному поведению и урегулированию конфликта интересов </w:t>
            </w:r>
            <w:r>
              <w:rPr>
                <w:iCs/>
                <w:sz w:val="26"/>
                <w:szCs w:val="26"/>
              </w:rPr>
              <w:t>Администрации района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320" w:lineRule="exact"/>
              <w:jc w:val="center"/>
            </w:pPr>
            <w:r>
              <w:rPr>
                <w:sz w:val="26"/>
                <w:szCs w:val="26"/>
                <w:lang w:val="en-US"/>
              </w:rPr>
              <w:lastRenderedPageBreak/>
              <w:t>I</w:t>
            </w:r>
            <w:r>
              <w:rPr>
                <w:sz w:val="26"/>
                <w:szCs w:val="26"/>
              </w:rPr>
              <w:t xml:space="preserve"> квартал</w:t>
            </w:r>
          </w:p>
          <w:p w:rsidR="0068692B" w:rsidRDefault="0068692B">
            <w:pPr>
              <w:jc w:val="center"/>
              <w:rPr>
                <w:sz w:val="26"/>
                <w:szCs w:val="26"/>
              </w:rPr>
            </w:pPr>
            <w:r>
              <w:rPr>
                <w:sz w:val="26"/>
                <w:szCs w:val="26"/>
                <w:lang w:val="en-US"/>
              </w:rPr>
              <w:t xml:space="preserve">I </w:t>
            </w:r>
            <w:r>
              <w:rPr>
                <w:sz w:val="26"/>
                <w:szCs w:val="26"/>
              </w:rPr>
              <w:t>квартал</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подведение итогов исполнения Плана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rPr>
              <w:t>По каждому пункту настоящего плана имеется отметка о его исполнении в данной графе.</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2.7*</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Рассмотрение обращений граждан и организаций по вопросам противодействия коррупции и принятие по ним мер реагирования в соответствии с законодательством</w:t>
            </w:r>
          </w:p>
          <w:p w:rsidR="0068692B" w:rsidRDefault="0068692B">
            <w:pPr>
              <w:jc w:val="both"/>
            </w:pPr>
            <w:r>
              <w:rPr>
                <w:sz w:val="10"/>
                <w:szCs w:val="10"/>
              </w:rPr>
              <w:t>________________________________________________________________________________</w:t>
            </w:r>
          </w:p>
          <w:p w:rsidR="0068692B" w:rsidRDefault="0068692B">
            <w:pPr>
              <w:jc w:val="both"/>
              <w:rPr>
                <w:sz w:val="22"/>
                <w:szCs w:val="22"/>
              </w:rPr>
            </w:pPr>
            <w:r>
              <w:rPr>
                <w:sz w:val="22"/>
                <w:szCs w:val="22"/>
              </w:rPr>
              <w:t>- количество поступивших обращений</w:t>
            </w:r>
          </w:p>
          <w:p w:rsidR="0068692B" w:rsidRDefault="0068692B">
            <w:pPr>
              <w:jc w:val="both"/>
              <w:rPr>
                <w:sz w:val="22"/>
                <w:szCs w:val="22"/>
              </w:rPr>
            </w:pPr>
            <w:r>
              <w:rPr>
                <w:sz w:val="22"/>
                <w:szCs w:val="22"/>
              </w:rPr>
              <w:t xml:space="preserve">- доля обращений, по которым факты </w:t>
            </w:r>
            <w:r>
              <w:rPr>
                <w:sz w:val="22"/>
                <w:szCs w:val="22"/>
              </w:rPr>
              <w:lastRenderedPageBreak/>
              <w:t>подтвердились</w:t>
            </w:r>
          </w:p>
          <w:p w:rsidR="0068692B" w:rsidRDefault="0068692B">
            <w:pPr>
              <w:jc w:val="both"/>
              <w:rPr>
                <w:color w:val="0000FF"/>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 при поступлении обращений</w:t>
            </w:r>
          </w:p>
          <w:p w:rsidR="0068692B" w:rsidRDefault="0068692B">
            <w:pPr>
              <w:jc w:val="center"/>
              <w:rPr>
                <w:color w:val="0000FF"/>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прав граждан на обращение</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Pr>
                <w:sz w:val="26"/>
                <w:szCs w:val="26"/>
              </w:rPr>
              <w:t>О</w:t>
            </w:r>
            <w:r w:rsidRPr="0068692B">
              <w:rPr>
                <w:sz w:val="26"/>
                <w:szCs w:val="26"/>
              </w:rPr>
              <w:t>бращений граждан и организаций по вопросам противодействия коррупции не поступало.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2.8*</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Рассмотрение представлений органов прокуратуры по вопросам нарушения антикоррупционного законодательства; организация проведения соответствующих проверок при наличии оснований и контроль за устранением выявленных недостатков</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поступивших представлений в отношении __ человек</w:t>
            </w:r>
          </w:p>
          <w:p w:rsidR="0068692B" w:rsidRDefault="0068692B">
            <w:pPr>
              <w:jc w:val="both"/>
              <w:rPr>
                <w:color w:val="0000FF"/>
                <w:sz w:val="26"/>
                <w:szCs w:val="26"/>
              </w:rPr>
            </w:pPr>
            <w:r>
              <w:rPr>
                <w:rFonts w:eastAsia="Times New Roman"/>
                <w:sz w:val="22"/>
                <w:szCs w:val="22"/>
              </w:rPr>
              <w:t xml:space="preserve"> </w:t>
            </w:r>
            <w:r>
              <w:rPr>
                <w:sz w:val="22"/>
                <w:szCs w:val="22"/>
              </w:rPr>
              <w:t>количество служащих, привлеченных к ответственности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 xml:space="preserve">в течение срока действия плана, 30 дней </w:t>
            </w:r>
            <w:r>
              <w:rPr>
                <w:sz w:val="26"/>
                <w:szCs w:val="26"/>
              </w:rPr>
              <w:br/>
              <w:t xml:space="preserve">с момента поступления </w:t>
            </w:r>
            <w:r>
              <w:rPr>
                <w:sz w:val="26"/>
                <w:szCs w:val="26"/>
              </w:rPr>
              <w:b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устранение недостатков </w:t>
            </w:r>
            <w:r>
              <w:rPr>
                <w:sz w:val="26"/>
                <w:szCs w:val="26"/>
              </w:rPr>
              <w:br/>
              <w:t>в работе</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lang w:eastAsia="ru-RU"/>
              </w:rPr>
              <w:t>Представления прокуратуры по вопросам нарушения антикоррупционного законодательства; организация проведения соответствующих проверок при наличии оснований и контроль за устранением выявленных недостатков в Администрацию не поступали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2.9</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Оказание методической помощи подведомственным </w:t>
            </w:r>
            <w:r>
              <w:rPr>
                <w:sz w:val="26"/>
                <w:szCs w:val="26"/>
              </w:rPr>
              <w:lastRenderedPageBreak/>
              <w:t>муниципальным учреждениям при рассмотрении ими представлений органов прокуратуры по вопросам нарушений антикоррупционного законодательства и принятию мер по устранению выявленных недостатков</w:t>
            </w:r>
          </w:p>
          <w:p w:rsidR="0068692B" w:rsidRDefault="0068692B">
            <w:pPr>
              <w:jc w:val="both"/>
              <w:rPr>
                <w:rFonts w:eastAsia="Times New Roman"/>
                <w:sz w:val="26"/>
                <w:szCs w:val="26"/>
              </w:rPr>
            </w:pPr>
            <w:r>
              <w:rPr>
                <w:rFonts w:eastAsia="Times New Roman"/>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color w:val="0000FF"/>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оказание помощи </w:t>
            </w:r>
            <w:r>
              <w:rPr>
                <w:sz w:val="26"/>
                <w:szCs w:val="26"/>
              </w:rPr>
              <w:br/>
              <w:t xml:space="preserve">в устранении недостатков </w:t>
            </w:r>
            <w:r>
              <w:rPr>
                <w:sz w:val="26"/>
                <w:szCs w:val="26"/>
              </w:rPr>
              <w:br/>
              <w:t xml:space="preserve">в работе </w:t>
            </w:r>
            <w:r>
              <w:rPr>
                <w:sz w:val="26"/>
                <w:szCs w:val="26"/>
              </w:rPr>
              <w:lastRenderedPageBreak/>
              <w:t>подведомственных учреждений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sz w:val="26"/>
                <w:szCs w:val="26"/>
              </w:rPr>
            </w:pPr>
            <w:r w:rsidRPr="0068692B">
              <w:rPr>
                <w:sz w:val="26"/>
                <w:szCs w:val="26"/>
                <w:lang w:eastAsia="ru-RU"/>
              </w:rPr>
              <w:lastRenderedPageBreak/>
              <w:t xml:space="preserve">Юридическая помощь оказывалась должностным лицам администраций </w:t>
            </w:r>
            <w:r w:rsidRPr="0068692B">
              <w:rPr>
                <w:sz w:val="26"/>
                <w:szCs w:val="26"/>
                <w:lang w:eastAsia="ru-RU"/>
              </w:rPr>
              <w:lastRenderedPageBreak/>
              <w:t>городских и сельских поселений Звениговского муниципального района по соблюдению норм и требований по противодействию коррупции.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2.10</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color w:val="0000FF"/>
                <w:sz w:val="26"/>
                <w:szCs w:val="26"/>
              </w:rPr>
            </w:pPr>
            <w:r>
              <w:rPr>
                <w:sz w:val="26"/>
                <w:szCs w:val="26"/>
              </w:rPr>
              <w:t xml:space="preserve">Подготовка и направление в Управление Главы Республики Марий Эл по профилактике коррупционных и иных правонарушений отчетов о ходе реализации мероприятий по противодействию коррупции в </w:t>
            </w:r>
            <w:r>
              <w:rPr>
                <w:iCs/>
                <w:sz w:val="26"/>
                <w:szCs w:val="26"/>
              </w:rPr>
              <w:t xml:space="preserve">Администрации </w:t>
            </w:r>
            <w:r>
              <w:rPr>
                <w:iCs/>
                <w:sz w:val="26"/>
                <w:szCs w:val="26"/>
              </w:rPr>
              <w:lastRenderedPageBreak/>
              <w:t>Звениговского муниципального района</w:t>
            </w:r>
            <w:r>
              <w:rPr>
                <w:sz w:val="26"/>
                <w:szCs w:val="26"/>
              </w:rPr>
              <w:t xml:space="preserve"> в 2021 году (форма мониторинга К-Экспресс)</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320" w:lineRule="exact"/>
              <w:jc w:val="center"/>
              <w:rPr>
                <w:sz w:val="26"/>
                <w:szCs w:val="26"/>
              </w:rPr>
            </w:pPr>
            <w:r>
              <w:rPr>
                <w:sz w:val="26"/>
                <w:szCs w:val="26"/>
              </w:rPr>
              <w:lastRenderedPageBreak/>
              <w:t>ежеквартально</w:t>
            </w:r>
          </w:p>
          <w:p w:rsidR="0068692B" w:rsidRDefault="0068692B">
            <w:pPr>
              <w:spacing w:line="320" w:lineRule="exact"/>
              <w:jc w:val="center"/>
              <w:rPr>
                <w:sz w:val="26"/>
                <w:szCs w:val="26"/>
              </w:rPr>
            </w:pPr>
            <w:r>
              <w:rPr>
                <w:sz w:val="26"/>
                <w:szCs w:val="26"/>
              </w:rPr>
              <w:t>до 15.01.2021</w:t>
            </w:r>
          </w:p>
          <w:p w:rsidR="0068692B" w:rsidRDefault="0068692B">
            <w:pPr>
              <w:spacing w:line="320" w:lineRule="exact"/>
              <w:jc w:val="center"/>
              <w:rPr>
                <w:sz w:val="26"/>
                <w:szCs w:val="26"/>
              </w:rPr>
            </w:pPr>
            <w:r>
              <w:rPr>
                <w:sz w:val="26"/>
                <w:szCs w:val="26"/>
              </w:rPr>
              <w:t>до 15.04.2021</w:t>
            </w:r>
          </w:p>
          <w:p w:rsidR="0068692B" w:rsidRDefault="0068692B">
            <w:pPr>
              <w:spacing w:line="320" w:lineRule="exact"/>
              <w:jc w:val="center"/>
              <w:rPr>
                <w:sz w:val="26"/>
                <w:szCs w:val="26"/>
              </w:rPr>
            </w:pPr>
            <w:r>
              <w:rPr>
                <w:sz w:val="26"/>
                <w:szCs w:val="26"/>
              </w:rPr>
              <w:t>до 15.07.2021</w:t>
            </w:r>
          </w:p>
          <w:p w:rsidR="0068692B" w:rsidRDefault="0068692B">
            <w:pPr>
              <w:spacing w:line="320" w:lineRule="exact"/>
              <w:jc w:val="center"/>
              <w:rPr>
                <w:sz w:val="26"/>
                <w:szCs w:val="26"/>
              </w:rPr>
            </w:pPr>
            <w:r>
              <w:rPr>
                <w:sz w:val="26"/>
                <w:szCs w:val="26"/>
              </w:rPr>
              <w:t>до 15.10.2021</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формирование отчетности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Отчетность о ходе реализации мероприятий по противодействию коррупции в Администрации Звениовского муниципального района формируеется ежеквартально.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2.11*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pacing w:line="320" w:lineRule="exact"/>
              <w:jc w:val="both"/>
              <w:rPr>
                <w:sz w:val="26"/>
                <w:szCs w:val="26"/>
              </w:rPr>
            </w:pPr>
            <w:r>
              <w:rPr>
                <w:sz w:val="26"/>
                <w:szCs w:val="26"/>
              </w:rPr>
              <w:t>Осуществление мониторинга антикоррупционной деятельности в муниципальных учреждениях Администрации района</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spacing w:line="320" w:lineRule="exact"/>
              <w:jc w:val="both"/>
              <w:rPr>
                <w:sz w:val="22"/>
                <w:szCs w:val="22"/>
              </w:rPr>
            </w:pPr>
            <w:r>
              <w:rPr>
                <w:sz w:val="22"/>
                <w:szCs w:val="22"/>
              </w:rPr>
              <w:t>- количество проведенных проверок</w:t>
            </w:r>
          </w:p>
          <w:p w:rsidR="0068692B" w:rsidRDefault="0068692B">
            <w:pPr>
              <w:spacing w:line="320" w:lineRule="exact"/>
              <w:jc w:val="both"/>
              <w:rPr>
                <w:sz w:val="26"/>
                <w:szCs w:val="26"/>
              </w:rPr>
            </w:pPr>
            <w:r>
              <w:rPr>
                <w:sz w:val="22"/>
                <w:szCs w:val="22"/>
              </w:rPr>
              <w:t>- доля проверенных учреждений от общего числа МУ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320" w:lineRule="exact"/>
              <w:jc w:val="center"/>
              <w:rPr>
                <w:sz w:val="26"/>
                <w:szCs w:val="26"/>
              </w:rPr>
            </w:pPr>
            <w:r>
              <w:rPr>
                <w:sz w:val="26"/>
                <w:szCs w:val="26"/>
              </w:rPr>
              <w:t>по отдельному графику</w:t>
            </w:r>
          </w:p>
          <w:p w:rsidR="0068692B" w:rsidRDefault="0068692B">
            <w:pPr>
              <w:spacing w:line="320" w:lineRule="exact"/>
              <w:jc w:val="center"/>
              <w:rPr>
                <w:sz w:val="26"/>
                <w:szCs w:val="26"/>
              </w:rPr>
            </w:pPr>
            <w:r>
              <w:rPr>
                <w:sz w:val="26"/>
                <w:szCs w:val="26"/>
              </w:rPr>
              <w:t>(отчет – 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проверка реализации норм антикоррупционного законодательства </w:t>
            </w:r>
            <w:r>
              <w:rPr>
                <w:sz w:val="26"/>
                <w:szCs w:val="26"/>
              </w:rPr>
              <w:br/>
              <w:t>в подведомственных учреждениях</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lang w:eastAsia="ru-RU"/>
              </w:rPr>
              <w:t>Ответственными лицами городских и сельских поселений мониторинг антикоррупционной деятельности в муниципальных учреждениях Администрации района осуществляется согласно графику.</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2.12*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Направление запросов в Управление о получении информации от кредитных организаций, налоговых органов, </w:t>
            </w:r>
            <w:r>
              <w:rPr>
                <w:sz w:val="26"/>
                <w:szCs w:val="26"/>
              </w:rPr>
              <w:lastRenderedPageBreak/>
              <w:t xml:space="preserve">органов, осуществляющих государственную регистрацию прав на недвижимое имущество и сделок с ним, </w:t>
            </w:r>
            <w:r>
              <w:rPr>
                <w:rFonts w:eastAsia="Times New Roman"/>
                <w:sz w:val="26"/>
                <w:szCs w:val="26"/>
              </w:rPr>
              <w:t xml:space="preserve">и операторов информационных систем, в которых осуществляется выпуск цифровых финансовых активов, </w:t>
            </w:r>
            <w:r>
              <w:rPr>
                <w:sz w:val="26"/>
                <w:szCs w:val="26"/>
              </w:rPr>
              <w:t xml:space="preserve">в отношении муниципальных служащих (в случае проведения в отношении них проверок достоверности и полноты сведений о доходах, об имуществе и обязательствах имущественного характера), а также в отношении граждан, поступающих на муниципальную </w:t>
            </w:r>
            <w:r>
              <w:rPr>
                <w:sz w:val="26"/>
                <w:szCs w:val="26"/>
              </w:rPr>
              <w:lastRenderedPageBreak/>
              <w:t xml:space="preserve">службу </w:t>
            </w:r>
          </w:p>
          <w:p w:rsidR="0068692B" w:rsidRDefault="0068692B">
            <w:pPr>
              <w:jc w:val="both"/>
            </w:pPr>
            <w:r>
              <w:rPr>
                <w:sz w:val="10"/>
                <w:szCs w:val="10"/>
              </w:rPr>
              <w:t>________________________________________________________________________________________________</w:t>
            </w:r>
            <w:r>
              <w:rPr>
                <w:sz w:val="22"/>
                <w:szCs w:val="22"/>
              </w:rPr>
              <w:t>- количество направленных запросов</w:t>
            </w:r>
          </w:p>
          <w:p w:rsidR="0068692B" w:rsidRDefault="0068692B">
            <w:pPr>
              <w:jc w:val="both"/>
              <w:rPr>
                <w:sz w:val="22"/>
                <w:szCs w:val="22"/>
              </w:rPr>
            </w:pPr>
            <w:r>
              <w:rPr>
                <w:sz w:val="22"/>
                <w:szCs w:val="22"/>
              </w:rPr>
              <w:t xml:space="preserve">- доля граждан, сведения о которых проверены, </w:t>
            </w:r>
          </w:p>
          <w:p w:rsidR="0068692B" w:rsidRDefault="0068692B">
            <w:pPr>
              <w:jc w:val="both"/>
              <w:rPr>
                <w:sz w:val="26"/>
                <w:szCs w:val="26"/>
              </w:rPr>
            </w:pPr>
            <w:r>
              <w:rPr>
                <w:sz w:val="22"/>
                <w:szCs w:val="22"/>
              </w:rPr>
              <w:t>от общего числа поступивших на службу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320" w:lineRule="exact"/>
              <w:jc w:val="center"/>
              <w:rPr>
                <w:sz w:val="26"/>
                <w:szCs w:val="26"/>
              </w:rPr>
            </w:pPr>
            <w:r>
              <w:rPr>
                <w:sz w:val="26"/>
                <w:szCs w:val="26"/>
              </w:rPr>
              <w:lastRenderedPageBreak/>
              <w:t xml:space="preserve">при наличии оснований </w:t>
            </w:r>
            <w:r>
              <w:rPr>
                <w:sz w:val="26"/>
                <w:szCs w:val="26"/>
              </w:rPr>
              <w:br/>
              <w:t>(отчет – 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color w:val="0000FF"/>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spacing w:line="320" w:lineRule="exact"/>
              <w:jc w:val="center"/>
              <w:rPr>
                <w:sz w:val="26"/>
                <w:szCs w:val="26"/>
              </w:rPr>
            </w:pPr>
            <w:r>
              <w:rPr>
                <w:sz w:val="26"/>
                <w:szCs w:val="26"/>
              </w:rPr>
              <w:t xml:space="preserve">установление </w:t>
            </w:r>
            <w:r>
              <w:rPr>
                <w:sz w:val="26"/>
                <w:szCs w:val="26"/>
              </w:rPr>
              <w:br/>
              <w:t>фактов представления неполных или недостоверных сведений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spacing w:line="320" w:lineRule="exact"/>
              <w:rPr>
                <w:sz w:val="26"/>
                <w:szCs w:val="26"/>
              </w:rPr>
            </w:pPr>
            <w:r w:rsidRPr="00A14FA0">
              <w:rPr>
                <w:sz w:val="26"/>
                <w:szCs w:val="26"/>
                <w:lang w:eastAsia="ru-RU"/>
              </w:rPr>
              <w:t xml:space="preserve">Запросы в Управление о получении информации от кредитных организаций, налоговых органов, органов, осуществляющих государственную регистрацию прав на </w:t>
            </w:r>
            <w:r w:rsidRPr="00A14FA0">
              <w:rPr>
                <w:sz w:val="26"/>
                <w:szCs w:val="26"/>
                <w:lang w:eastAsia="ru-RU"/>
              </w:rPr>
              <w:lastRenderedPageBreak/>
              <w:t>недвижимое имущество и сделок с ним, и операторов информационных систем, в которых осуществляется выпуск цифровых финансовых активов, в отношении муниципальных служащих (в случае проведения в отношении них проверок достоверности и полноты сведений о доходах, об имуществе и обязательствах имущественного характера), а также в отношении граждан, поступающих на муниципальную службу не направлялись</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ind w:left="-142" w:right="-114"/>
              <w:jc w:val="center"/>
              <w:rPr>
                <w:b/>
                <w:sz w:val="26"/>
                <w:szCs w:val="26"/>
              </w:rPr>
            </w:pPr>
            <w:r>
              <w:rPr>
                <w:b/>
                <w:sz w:val="26"/>
                <w:szCs w:val="26"/>
              </w:rPr>
              <w:lastRenderedPageBreak/>
              <w:t xml:space="preserve">3. Организация работы по сбору и обработке </w:t>
            </w:r>
          </w:p>
          <w:p w:rsidR="0068692B" w:rsidRDefault="0068692B">
            <w:pPr>
              <w:ind w:left="-142" w:right="-114"/>
              <w:jc w:val="center"/>
            </w:pPr>
            <w:r>
              <w:rPr>
                <w:b/>
                <w:sz w:val="26"/>
                <w:szCs w:val="26"/>
              </w:rPr>
              <w:t>сведений о доходах, расходах, об имуществе и обязательствах имущественного характера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ind w:left="-142" w:right="-114"/>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t>3.1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Оказание консультативной помощи при заполнении муниципальными служащими сведений о доходах, расходах, об имуществе и обязательствах имущественного характера (проведение в случае необходимости индивидуальных консультаций, обучающих мероприятий, семинаров и т.п.)</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с 1 января по</w:t>
            </w:r>
          </w:p>
          <w:p w:rsidR="0068692B" w:rsidRDefault="0068692B">
            <w:pPr>
              <w:jc w:val="center"/>
              <w:rPr>
                <w:sz w:val="26"/>
                <w:szCs w:val="26"/>
              </w:rPr>
            </w:pPr>
            <w:r>
              <w:rPr>
                <w:sz w:val="26"/>
                <w:szCs w:val="26"/>
              </w:rPr>
              <w:t>30 апреля</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t>Отдел по правовым вопросам, муниципальной службе</w:t>
            </w:r>
          </w:p>
          <w:p w:rsidR="0068692B" w:rsidRDefault="0068692B">
            <w:pPr>
              <w:ind w:right="-114"/>
              <w:jc w:val="center"/>
              <w:rPr>
                <w:sz w:val="26"/>
                <w:szCs w:val="26"/>
              </w:rPr>
            </w:pPr>
            <w:r>
              <w:rPr>
                <w:sz w:val="26"/>
                <w:szCs w:val="26"/>
              </w:rPr>
              <w:t>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представление служащими полных и достоверных справок о доходах</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lang w:eastAsia="ru-RU"/>
              </w:rPr>
              <w:t>Оказание консультативной помощи при заполнении муниципальными служащими сведений о доходах, расходах, об имуществе и обязательствах имущественного характера осуществлялось по мере обращения .</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3.2*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Организация работы </w:t>
            </w:r>
            <w:r>
              <w:rPr>
                <w:sz w:val="26"/>
                <w:szCs w:val="26"/>
              </w:rPr>
              <w:lastRenderedPageBreak/>
              <w:t>по своевременному представлению муниципальными служащими сведений о доходах, расходах, об имуществе и обязательствах имущественного характера и учету представленных справок</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принятых сведений о доходах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lastRenderedPageBreak/>
              <w:t>с 1 января по</w:t>
            </w:r>
          </w:p>
          <w:p w:rsidR="0068692B" w:rsidRDefault="0068692B">
            <w:pPr>
              <w:jc w:val="center"/>
              <w:rPr>
                <w:sz w:val="26"/>
                <w:szCs w:val="26"/>
              </w:rPr>
            </w:pPr>
            <w:r>
              <w:rPr>
                <w:sz w:val="26"/>
                <w:szCs w:val="26"/>
              </w:rPr>
              <w:lastRenderedPageBreak/>
              <w:t>30 апреля</w:t>
            </w:r>
          </w:p>
          <w:p w:rsidR="0068692B" w:rsidRDefault="0068692B">
            <w:pPr>
              <w:jc w:val="center"/>
              <w:rPr>
                <w:sz w:val="26"/>
                <w:szCs w:val="26"/>
              </w:rPr>
            </w:pPr>
          </w:p>
          <w:p w:rsidR="0068692B" w:rsidRDefault="0068692B">
            <w:pPr>
              <w:jc w:val="center"/>
              <w:rPr>
                <w:sz w:val="26"/>
                <w:szCs w:val="26"/>
              </w:rPr>
            </w:pPr>
          </w:p>
          <w:p w:rsidR="0068692B" w:rsidRDefault="0068692B">
            <w:pPr>
              <w:jc w:val="center"/>
              <w:rPr>
                <w:sz w:val="26"/>
                <w:szCs w:val="26"/>
              </w:rPr>
            </w:pPr>
          </w:p>
          <w:p w:rsidR="0068692B" w:rsidRDefault="0068692B">
            <w:pPr>
              <w:jc w:val="center"/>
              <w:rPr>
                <w:sz w:val="26"/>
                <w:szCs w:val="26"/>
              </w:rPr>
            </w:pP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lastRenderedPageBreak/>
              <w:t xml:space="preserve">Отдел по правовым </w:t>
            </w:r>
            <w:r>
              <w:rPr>
                <w:sz w:val="26"/>
                <w:szCs w:val="26"/>
              </w:rPr>
              <w:lastRenderedPageBreak/>
              <w:t>вопросам, муниципальной службе</w:t>
            </w:r>
          </w:p>
          <w:p w:rsidR="0068692B" w:rsidRDefault="0068692B">
            <w:pPr>
              <w:jc w:val="center"/>
              <w:rPr>
                <w:sz w:val="26"/>
                <w:szCs w:val="26"/>
              </w:rPr>
            </w:pPr>
            <w:r>
              <w:rPr>
                <w:sz w:val="26"/>
                <w:szCs w:val="26"/>
              </w:rPr>
              <w:t>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lastRenderedPageBreak/>
              <w:t xml:space="preserve">реализация норм </w:t>
            </w:r>
            <w:r>
              <w:rPr>
                <w:sz w:val="26"/>
                <w:szCs w:val="26"/>
              </w:rPr>
              <w:lastRenderedPageBreak/>
              <w:t>антикоррупционного законодательства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lastRenderedPageBreak/>
              <w:t xml:space="preserve">Все муниципальные </w:t>
            </w:r>
            <w:r w:rsidRPr="00A14FA0">
              <w:rPr>
                <w:sz w:val="26"/>
                <w:szCs w:val="26"/>
              </w:rPr>
              <w:lastRenderedPageBreak/>
              <w:t>служащие Администрации сведения о доходах, расходах, об имуществе и обязательствах имущественного характера предоставили своевременно. Учет предоставленных справок ведется в журнале учета принятых сведений о доходах.</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3.3*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Прием уточненных сведений о доходах, расходах, об имуществе и обязательствах имущественного характера муниципальных служащих, а также членов их семей (при их наличии)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принятых уточненных сведений о доходах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до 31 мая</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t>Отдел по правовым вопросам, муниципальной службе</w:t>
            </w:r>
          </w:p>
          <w:p w:rsidR="0068692B" w:rsidRDefault="0068692B">
            <w:pPr>
              <w:jc w:val="center"/>
              <w:rPr>
                <w:sz w:val="26"/>
                <w:szCs w:val="26"/>
              </w:rPr>
            </w:pPr>
            <w:r>
              <w:rPr>
                <w:sz w:val="26"/>
                <w:szCs w:val="26"/>
              </w:rPr>
              <w:t>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реализация норм антикоррупционного законодательства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В 202</w:t>
            </w:r>
            <w:r>
              <w:rPr>
                <w:sz w:val="26"/>
                <w:szCs w:val="26"/>
              </w:rPr>
              <w:t>0</w:t>
            </w:r>
            <w:r w:rsidRPr="00A14FA0">
              <w:rPr>
                <w:sz w:val="26"/>
                <w:szCs w:val="26"/>
              </w:rPr>
              <w:t xml:space="preserve"> году уточненные сведения поданы одним муниципальным служащим.</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3.4*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в целях выявления возможных нарушений действующего законодательства</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проанализированных сведений о доходах</w:t>
            </w:r>
          </w:p>
          <w:p w:rsidR="0068692B" w:rsidRDefault="0068692B">
            <w:pPr>
              <w:jc w:val="both"/>
            </w:pPr>
            <w:r>
              <w:rPr>
                <w:sz w:val="22"/>
                <w:szCs w:val="22"/>
              </w:rPr>
              <w:t>- количество служащих, у которых выявлены нарушения и ошибки</w:t>
            </w:r>
          </w:p>
          <w:p w:rsidR="0068692B" w:rsidRDefault="0068692B">
            <w:pPr>
              <w:jc w:val="both"/>
              <w:rPr>
                <w:sz w:val="22"/>
                <w:szCs w:val="22"/>
              </w:rPr>
            </w:pPr>
            <w:r>
              <w:rPr>
                <w:sz w:val="22"/>
                <w:szCs w:val="22"/>
              </w:rPr>
              <w:t>- количество назначенных проверок</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июнь</w:t>
            </w:r>
          </w:p>
          <w:p w:rsidR="0068692B" w:rsidRDefault="0068692B">
            <w:pPr>
              <w:jc w:val="center"/>
            </w:pPr>
            <w:r>
              <w:rPr>
                <w:sz w:val="26"/>
                <w:szCs w:val="26"/>
              </w:rPr>
              <w:t>(отчет - до 10 июля)</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t>Отдел по правовым вопросам, муниципальной службе</w:t>
            </w:r>
          </w:p>
          <w:p w:rsidR="0068692B" w:rsidRDefault="0068692B">
            <w:pPr>
              <w:jc w:val="center"/>
              <w:rPr>
                <w:sz w:val="26"/>
                <w:szCs w:val="26"/>
              </w:rPr>
            </w:pPr>
            <w:r>
              <w:rPr>
                <w:sz w:val="26"/>
                <w:szCs w:val="26"/>
              </w:rPr>
              <w:t>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b/>
                <w:sz w:val="26"/>
                <w:szCs w:val="26"/>
              </w:rPr>
            </w:pPr>
            <w:r>
              <w:rPr>
                <w:sz w:val="26"/>
                <w:szCs w:val="26"/>
              </w:rPr>
              <w:t>получение информации, являющейся основанием для проведения проверок</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Анализ сведений проведен своевременно. Сведения о доходах, расходах, об имуществе и обязательствах имущественного характера муниципальных служащих, а также членов их семей размещены на официальном сайте в соответствии с утвержденным Порядком.</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3.5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Размещение сведений о доходах, расходах, об имуществе и обязательствах имущественного </w:t>
            </w:r>
            <w:r>
              <w:rPr>
                <w:sz w:val="26"/>
                <w:szCs w:val="26"/>
              </w:rPr>
              <w:lastRenderedPageBreak/>
              <w:t>характера муниципальных служащих, а также членов их семей на официальном сайте Администрации Звениговского муницпального района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lastRenderedPageBreak/>
              <w:t xml:space="preserve">в течение 14 рабочих дней со дня истечения срока, установленного </w:t>
            </w:r>
            <w:r>
              <w:rPr>
                <w:sz w:val="26"/>
                <w:szCs w:val="26"/>
              </w:rPr>
              <w:lastRenderedPageBreak/>
              <w:t>для подачи сведений</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lastRenderedPageBreak/>
              <w:t>Отдел по правовым вопросам, муниципальной службе</w:t>
            </w:r>
          </w:p>
          <w:p w:rsidR="0068692B" w:rsidRDefault="0068692B">
            <w:pPr>
              <w:jc w:val="center"/>
              <w:rPr>
                <w:sz w:val="26"/>
                <w:szCs w:val="26"/>
              </w:rPr>
            </w:pPr>
            <w:r>
              <w:rPr>
                <w:sz w:val="26"/>
                <w:szCs w:val="26"/>
              </w:rPr>
              <w:t>и кадрам</w:t>
            </w:r>
          </w:p>
          <w:p w:rsidR="0068692B" w:rsidRDefault="0068692B">
            <w:pPr>
              <w:jc w:val="center"/>
              <w:rPr>
                <w:sz w:val="26"/>
                <w:szCs w:val="26"/>
              </w:rPr>
            </w:pPr>
          </w:p>
          <w:p w:rsidR="0068692B" w:rsidRDefault="0068692B">
            <w:pPr>
              <w:jc w:val="center"/>
              <w:rPr>
                <w:sz w:val="26"/>
                <w:szCs w:val="26"/>
              </w:rPr>
            </w:pPr>
            <w:r>
              <w:rPr>
                <w:sz w:val="26"/>
                <w:szCs w:val="26"/>
              </w:rPr>
              <w:lastRenderedPageBreak/>
              <w:t>Отдел программирования</w:t>
            </w:r>
          </w:p>
          <w:p w:rsidR="0068692B" w:rsidRDefault="0068692B">
            <w:pPr>
              <w:jc w:val="center"/>
              <w:rPr>
                <w:sz w:val="26"/>
                <w:szCs w:val="26"/>
              </w:rPr>
            </w:pPr>
            <w:r>
              <w:rPr>
                <w:sz w:val="26"/>
                <w:szCs w:val="26"/>
              </w:rPr>
              <w:t>и связи</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pStyle w:val="1"/>
              <w:jc w:val="center"/>
              <w:rPr>
                <w:sz w:val="26"/>
                <w:szCs w:val="26"/>
              </w:rPr>
            </w:pPr>
            <w:r>
              <w:rPr>
                <w:sz w:val="26"/>
                <w:szCs w:val="26"/>
              </w:rPr>
              <w:lastRenderedPageBreak/>
              <w:t xml:space="preserve">исполнение Указа Президента РФ </w:t>
            </w:r>
            <w:r>
              <w:rPr>
                <w:sz w:val="26"/>
                <w:szCs w:val="26"/>
              </w:rPr>
              <w:br/>
              <w:t>от 08.07.2013 № 613</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pStyle w:val="1"/>
              <w:rPr>
                <w:sz w:val="26"/>
                <w:szCs w:val="26"/>
              </w:rPr>
            </w:pPr>
            <w:r w:rsidRPr="00A14FA0">
              <w:rPr>
                <w:sz w:val="26"/>
                <w:szCs w:val="26"/>
              </w:rPr>
              <w:t xml:space="preserve">Сведения о доходах, расходах, об имуществе и обязательствах имущественного характера муниципальных </w:t>
            </w:r>
            <w:r w:rsidRPr="00A14FA0">
              <w:rPr>
                <w:sz w:val="26"/>
                <w:szCs w:val="26"/>
              </w:rPr>
              <w:lastRenderedPageBreak/>
              <w:t>служащих, а также членов их семей размещены на официальном сайте в соответствии с утвержденным Порядком.</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3.6*</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Приём и анализ сведений о доходах, об имуществе и обязательствах имущественного характера лиц, претендующих на замещение должностей муниципальной службы, а также членов их семей, включенных в утвержденные Перечни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принятых сведений о доходах</w:t>
            </w:r>
          </w:p>
          <w:p w:rsidR="0068692B" w:rsidRDefault="0068692B">
            <w:pPr>
              <w:jc w:val="both"/>
              <w:rPr>
                <w:sz w:val="26"/>
                <w:szCs w:val="26"/>
              </w:rPr>
            </w:pPr>
            <w:r>
              <w:rPr>
                <w:sz w:val="22"/>
                <w:szCs w:val="22"/>
              </w:rPr>
              <w:t xml:space="preserve">- доля проанализированных </w:t>
            </w:r>
            <w:r>
              <w:rPr>
                <w:sz w:val="22"/>
                <w:szCs w:val="22"/>
              </w:rPr>
              <w:lastRenderedPageBreak/>
              <w:t>сведений о доходах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t>Отдел по правовым вопросам, муниципальной службе</w:t>
            </w:r>
          </w:p>
          <w:p w:rsidR="0068692B" w:rsidRDefault="0068692B">
            <w:pPr>
              <w:jc w:val="center"/>
              <w:rPr>
                <w:sz w:val="26"/>
                <w:szCs w:val="26"/>
              </w:rPr>
            </w:pPr>
            <w:r>
              <w:rPr>
                <w:sz w:val="26"/>
                <w:szCs w:val="26"/>
              </w:rPr>
              <w:t>и кадрам</w:t>
            </w:r>
          </w:p>
          <w:p w:rsidR="0068692B" w:rsidRDefault="0068692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реализация норм антикоррупционного законодательства,</w:t>
            </w:r>
          </w:p>
          <w:p w:rsidR="0068692B" w:rsidRDefault="0068692B">
            <w:pPr>
              <w:jc w:val="center"/>
            </w:pPr>
            <w:r>
              <w:rPr>
                <w:sz w:val="26"/>
                <w:szCs w:val="26"/>
              </w:rPr>
              <w:t>получение информации, являющейся основанием для проведения проверок</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Анализ сведений осуществлялся своевременно.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3.7*</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Проведение проверок достоверности и полноты сведений о доходах, об имуществе и обязательствах имущественного характера в отношении лиц, обязанных представлять данные сведения</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проведенных проверок</w:t>
            </w:r>
          </w:p>
          <w:p w:rsidR="0068692B" w:rsidRDefault="0068692B">
            <w:pPr>
              <w:jc w:val="both"/>
              <w:rPr>
                <w:sz w:val="26"/>
                <w:szCs w:val="26"/>
              </w:rPr>
            </w:pPr>
            <w:r>
              <w:rPr>
                <w:sz w:val="22"/>
                <w:szCs w:val="22"/>
              </w:rPr>
              <w:t>- количество выявленных случаев представления недостоверных сведений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при наличии оснований (отчет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pPr>
            <w:r>
              <w:rPr>
                <w:sz w:val="26"/>
                <w:szCs w:val="26"/>
              </w:rPr>
              <w:t>Отдел по правовым вопросам, муниципальной службе</w:t>
            </w:r>
          </w:p>
          <w:p w:rsidR="0068692B" w:rsidRDefault="0068692B">
            <w:pPr>
              <w:jc w:val="center"/>
              <w:rPr>
                <w:sz w:val="26"/>
                <w:szCs w:val="26"/>
              </w:rPr>
            </w:pPr>
            <w:r>
              <w:rPr>
                <w:sz w:val="26"/>
                <w:szCs w:val="26"/>
              </w:rPr>
              <w:t>и кадрам</w:t>
            </w:r>
          </w:p>
          <w:p w:rsidR="0068692B" w:rsidRDefault="0068692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установление фактов представления неполных </w:t>
            </w:r>
            <w:r>
              <w:rPr>
                <w:sz w:val="26"/>
                <w:szCs w:val="26"/>
              </w:rPr>
              <w:br/>
              <w:t xml:space="preserve">и недостоверных сведений </w:t>
            </w:r>
            <w:r>
              <w:rPr>
                <w:sz w:val="26"/>
                <w:szCs w:val="26"/>
              </w:rPr>
              <w:br/>
              <w:t xml:space="preserve">о доходах, привлечение виновных лиц </w:t>
            </w:r>
            <w:r>
              <w:rPr>
                <w:sz w:val="26"/>
                <w:szCs w:val="26"/>
              </w:rPr>
              <w:br/>
              <w:t>к ответственности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Оснований для инициирования проверок не было.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3.8</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pacing w:line="320" w:lineRule="exact"/>
              <w:jc w:val="both"/>
              <w:rPr>
                <w:sz w:val="26"/>
                <w:szCs w:val="26"/>
              </w:rPr>
            </w:pPr>
            <w:r>
              <w:rPr>
                <w:sz w:val="26"/>
                <w:szCs w:val="26"/>
              </w:rPr>
              <w:t xml:space="preserve">Осуществление контроля за расходами лиц, замещающих должности муниципальной службы </w:t>
            </w:r>
          </w:p>
          <w:p w:rsidR="0068692B" w:rsidRDefault="0068692B">
            <w:pPr>
              <w:spacing w:line="320" w:lineRule="exact"/>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при наличии оснований (отчет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ind w:right="-114"/>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установление фактов превышения расходов служащих над их доходами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Оснований для контроля за расходами лиц, замещающих должн</w:t>
            </w:r>
            <w:r>
              <w:rPr>
                <w:sz w:val="26"/>
                <w:szCs w:val="26"/>
              </w:rPr>
              <w:t>ости муниципальной службы в 2021</w:t>
            </w:r>
            <w:r w:rsidRPr="00A14FA0">
              <w:rPr>
                <w:sz w:val="26"/>
                <w:szCs w:val="26"/>
              </w:rPr>
              <w:t xml:space="preserve"> году не было.</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rPr>
                <w:b/>
                <w:sz w:val="26"/>
                <w:szCs w:val="26"/>
              </w:rPr>
            </w:pPr>
            <w:r>
              <w:rPr>
                <w:b/>
                <w:sz w:val="26"/>
                <w:szCs w:val="26"/>
              </w:rPr>
              <w:t xml:space="preserve">4. Совершенствование работы по вопросам противодействия коррупции </w:t>
            </w:r>
            <w:r>
              <w:rPr>
                <w:b/>
                <w:sz w:val="26"/>
                <w:szCs w:val="26"/>
              </w:rPr>
              <w:br/>
            </w:r>
            <w:r>
              <w:rPr>
                <w:b/>
                <w:sz w:val="26"/>
                <w:szCs w:val="26"/>
              </w:rPr>
              <w:lastRenderedPageBreak/>
              <w:t xml:space="preserve">по взаимодействию с населением и институтами гражданского общества </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4.1*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jc w:val="both"/>
            </w:pPr>
            <w:r>
              <w:rPr>
                <w:sz w:val="26"/>
                <w:szCs w:val="26"/>
              </w:rPr>
              <w:t>Организация учета и рассмотрения обращений граждан и юридических лиц о фактах коррупции и иных неправомерных действиях муниципальных служащих Администрации района, поступающих посредством:</w:t>
            </w:r>
          </w:p>
          <w:p w:rsidR="0068692B" w:rsidRDefault="0068692B">
            <w:pPr>
              <w:shd w:val="clear" w:color="auto" w:fill="FFFFFF"/>
              <w:jc w:val="both"/>
            </w:pPr>
            <w:r>
              <w:rPr>
                <w:sz w:val="26"/>
                <w:szCs w:val="26"/>
              </w:rPr>
              <w:t>- личного приёма главой Администрации (его заместителями);</w:t>
            </w:r>
          </w:p>
          <w:p w:rsidR="0068692B" w:rsidRDefault="0068692B">
            <w:pPr>
              <w:shd w:val="clear" w:color="auto" w:fill="FFFFFF"/>
              <w:jc w:val="both"/>
            </w:pPr>
            <w:r>
              <w:rPr>
                <w:sz w:val="26"/>
                <w:szCs w:val="26"/>
              </w:rPr>
              <w:t>- звонков по телефону доверия «горячей линии» Администрации района;</w:t>
            </w:r>
          </w:p>
          <w:p w:rsidR="0068692B" w:rsidRDefault="0068692B">
            <w:pPr>
              <w:shd w:val="clear" w:color="auto" w:fill="FFFFFF"/>
              <w:jc w:val="both"/>
              <w:rPr>
                <w:sz w:val="26"/>
                <w:szCs w:val="26"/>
              </w:rPr>
            </w:pPr>
            <w:r>
              <w:rPr>
                <w:sz w:val="26"/>
                <w:szCs w:val="26"/>
              </w:rPr>
              <w:t>- письменных обращений;</w:t>
            </w:r>
          </w:p>
          <w:p w:rsidR="0068692B" w:rsidRDefault="0068692B">
            <w:pPr>
              <w:shd w:val="clear" w:color="auto" w:fill="FFFFFF"/>
              <w:jc w:val="both"/>
              <w:rPr>
                <w:i/>
                <w:sz w:val="26"/>
                <w:szCs w:val="26"/>
              </w:rPr>
            </w:pPr>
            <w:r>
              <w:rPr>
                <w:sz w:val="26"/>
                <w:szCs w:val="26"/>
              </w:rPr>
              <w:t xml:space="preserve">- «Интернет-приёмной» на официальном сайте </w:t>
            </w:r>
            <w:r>
              <w:rPr>
                <w:iCs/>
                <w:sz w:val="26"/>
                <w:szCs w:val="26"/>
              </w:rPr>
              <w:lastRenderedPageBreak/>
              <w:t>муниципального образования «Звениговский муниципальный район».</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поступивших обращений</w:t>
            </w:r>
          </w:p>
          <w:p w:rsidR="0068692B" w:rsidRDefault="0068692B">
            <w:pPr>
              <w:shd w:val="clear" w:color="auto" w:fill="FFFFFF"/>
              <w:jc w:val="both"/>
              <w:rPr>
                <w:sz w:val="26"/>
                <w:szCs w:val="26"/>
              </w:rPr>
            </w:pPr>
            <w:r>
              <w:rPr>
                <w:sz w:val="22"/>
                <w:szCs w:val="22"/>
              </w:rPr>
              <w:t>- доля обращений, по которым факты подтвердились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возможности для граждан и юридических лиц сообщать о фактах коррупции,</w:t>
            </w:r>
          </w:p>
          <w:p w:rsidR="0068692B" w:rsidRDefault="0068692B">
            <w:pPr>
              <w:jc w:val="center"/>
              <w:rPr>
                <w:sz w:val="26"/>
                <w:szCs w:val="26"/>
              </w:rPr>
            </w:pPr>
            <w:r>
              <w:rPr>
                <w:sz w:val="26"/>
                <w:szCs w:val="26"/>
              </w:rPr>
              <w:t>организация информационной открытости в сфере противодействия коррупции</w:t>
            </w:r>
          </w:p>
          <w:p w:rsidR="0068692B" w:rsidRDefault="0068692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Для приема указанных обращений  работает «горячая линия» телефона доверия, также при входе в здание Администрации оборудован специальный ящик для приема письменных обращений. Указанные обращения в течение 202</w:t>
            </w:r>
            <w:r>
              <w:rPr>
                <w:sz w:val="26"/>
                <w:szCs w:val="26"/>
              </w:rPr>
              <w:t>1</w:t>
            </w:r>
            <w:r w:rsidRPr="00A14FA0">
              <w:rPr>
                <w:sz w:val="26"/>
                <w:szCs w:val="26"/>
              </w:rPr>
              <w:t xml:space="preserve"> года не поступали.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lastRenderedPageBreak/>
              <w:t>4.2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jc w:val="both"/>
            </w:pPr>
            <w:r>
              <w:rPr>
                <w:sz w:val="26"/>
                <w:szCs w:val="26"/>
              </w:rPr>
              <w:t>Анализ результатов работы по рассмотрению обращений граждан и организаций, содержащих сведения о фактах коррупции и иных неправомерных действиях муниципальных служащих Администрации района, а также причин и условий, способствующих возникновению данных обращений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при наличии обращений</w:t>
            </w:r>
          </w:p>
          <w:p w:rsidR="0068692B" w:rsidRDefault="0068692B">
            <w:pPr>
              <w:jc w:val="center"/>
              <w:rPr>
                <w:sz w:val="26"/>
                <w:szCs w:val="26"/>
              </w:rPr>
            </w:pPr>
            <w:r>
              <w:rPr>
                <w:sz w:val="26"/>
                <w:szCs w:val="26"/>
              </w:rPr>
              <w:t>(итоговый 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повышение эффективности работы с обращениями граждан и юридических лиц, содержащими сведения о фактах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Обращения отсутствуют.</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lastRenderedPageBreak/>
              <w:t>4.3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Привлечение институтов гражданского общества к вопросам противодействия коррупции посредством реализации мероприятий:</w:t>
            </w:r>
          </w:p>
          <w:p w:rsidR="0068692B" w:rsidRDefault="0068692B">
            <w:pPr>
              <w:jc w:val="both"/>
            </w:pPr>
            <w:r>
              <w:rPr>
                <w:sz w:val="26"/>
                <w:szCs w:val="26"/>
              </w:rPr>
              <w:t>- включение (обновление) независимых экспертов в состав Комиссии по соблюдению требований к служебному поведению муниципальных служащих и урегулированию конфликта интересов Администрации района;</w:t>
            </w:r>
          </w:p>
          <w:p w:rsidR="0068692B" w:rsidRDefault="0068692B">
            <w:pPr>
              <w:jc w:val="both"/>
              <w:rPr>
                <w:sz w:val="26"/>
                <w:szCs w:val="26"/>
              </w:rPr>
            </w:pPr>
            <w:r>
              <w:rPr>
                <w:sz w:val="26"/>
                <w:szCs w:val="26"/>
              </w:rPr>
              <w:t xml:space="preserve">- вынесение на общественное обсуждение проектов муниципальных </w:t>
            </w:r>
            <w:r>
              <w:rPr>
                <w:sz w:val="26"/>
                <w:szCs w:val="26"/>
              </w:rPr>
              <w:lastRenderedPageBreak/>
              <w:t>правовых актов Администрации района;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 xml:space="preserve">ежеквартально </w:t>
            </w:r>
            <w:r>
              <w:rPr>
                <w:sz w:val="26"/>
                <w:szCs w:val="26"/>
              </w:rPr>
              <w:br/>
              <w:t xml:space="preserve">в течение срока действия плана </w:t>
            </w:r>
            <w:r>
              <w:rPr>
                <w:sz w:val="26"/>
                <w:szCs w:val="26"/>
              </w:rPr>
              <w:b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формирование общественной оценки деятельности </w:t>
            </w:r>
            <w:r>
              <w:rPr>
                <w:iCs/>
                <w:sz w:val="26"/>
                <w:szCs w:val="26"/>
              </w:rPr>
              <w:t>Администрации Звениговского муниципального района</w:t>
            </w:r>
          </w:p>
          <w:p w:rsidR="0068692B" w:rsidRDefault="0068692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В состав Комисси входят независимые эксперты – должностные лица учреждения среднего профессионального и высшего образования</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rPr>
                <w:b/>
                <w:sz w:val="26"/>
                <w:szCs w:val="26"/>
              </w:rPr>
            </w:pPr>
            <w:r>
              <w:rPr>
                <w:b/>
                <w:sz w:val="26"/>
                <w:szCs w:val="26"/>
              </w:rPr>
              <w:t xml:space="preserve">5. Совершенствование деятельности должностных лиц кадровых подразделений, </w:t>
            </w:r>
          </w:p>
          <w:p w:rsidR="0068692B" w:rsidRDefault="0068692B">
            <w:pPr>
              <w:jc w:val="center"/>
              <w:rPr>
                <w:b/>
                <w:sz w:val="26"/>
                <w:szCs w:val="26"/>
              </w:rPr>
            </w:pPr>
            <w:r>
              <w:rPr>
                <w:b/>
                <w:sz w:val="26"/>
                <w:szCs w:val="26"/>
              </w:rPr>
              <w:t xml:space="preserve">ответственных за работу по профилактике </w:t>
            </w:r>
            <w:r>
              <w:rPr>
                <w:b/>
                <w:bCs/>
                <w:sz w:val="26"/>
                <w:szCs w:val="26"/>
              </w:rPr>
              <w:t>коррупции, в части повышения эффективности к</w:t>
            </w:r>
            <w:r>
              <w:rPr>
                <w:b/>
                <w:sz w:val="26"/>
                <w:szCs w:val="26"/>
              </w:rPr>
              <w:t xml:space="preserve">онтроля соблюдения </w:t>
            </w:r>
            <w:r>
              <w:rPr>
                <w:b/>
                <w:sz w:val="26"/>
                <w:szCs w:val="26"/>
              </w:rPr>
              <w:br/>
              <w:t>антикоррупционных ограничений и запретов</w:t>
            </w:r>
            <w:r>
              <w:rPr>
                <w:b/>
                <w:bCs/>
                <w:sz w:val="26"/>
                <w:szCs w:val="2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5.1*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bCs/>
                <w:sz w:val="26"/>
                <w:szCs w:val="26"/>
              </w:rPr>
            </w:pPr>
            <w:r>
              <w:rPr>
                <w:bCs/>
                <w:sz w:val="26"/>
                <w:szCs w:val="26"/>
              </w:rPr>
              <w:t xml:space="preserve">Подготовка методических, информационных материалов по вопросам противодействия коррупции для </w:t>
            </w:r>
            <w:r>
              <w:rPr>
                <w:sz w:val="26"/>
                <w:szCs w:val="26"/>
              </w:rPr>
              <w:t>муниципальных</w:t>
            </w:r>
            <w:r>
              <w:rPr>
                <w:bCs/>
                <w:sz w:val="26"/>
                <w:szCs w:val="26"/>
              </w:rPr>
              <w:t xml:space="preserve"> служащих</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shd w:val="clear" w:color="auto" w:fill="FFFFFF"/>
              <w:ind w:right="65"/>
              <w:jc w:val="both"/>
            </w:pPr>
            <w:r>
              <w:rPr>
                <w:sz w:val="22"/>
                <w:szCs w:val="22"/>
              </w:rPr>
              <w:t xml:space="preserve">- количество </w:t>
            </w:r>
            <w:r>
              <w:rPr>
                <w:bCs/>
                <w:sz w:val="22"/>
                <w:szCs w:val="22"/>
              </w:rPr>
              <w:t xml:space="preserve">методических материалов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года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профилактика коррупционных правонарушений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 xml:space="preserve">Разработаны и утверждены Методические рекомендации по вопросам организации антикоррупционной работы в Администрации района, администрациях городских и сельских поселений района в отношении лиц, замещающих муниципальные должности и муниципальные служащих.   </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5.2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bCs/>
                <w:sz w:val="26"/>
                <w:szCs w:val="26"/>
              </w:rPr>
            </w:pPr>
            <w:r>
              <w:rPr>
                <w:sz w:val="26"/>
                <w:szCs w:val="26"/>
              </w:rPr>
              <w:t xml:space="preserve">Актуализация сведений, размещенных в </w:t>
            </w:r>
            <w:r>
              <w:rPr>
                <w:sz w:val="26"/>
                <w:szCs w:val="26"/>
              </w:rPr>
              <w:lastRenderedPageBreak/>
              <w:t xml:space="preserve">разделе «Противодействие коррупции» на официальном сайте </w:t>
            </w:r>
            <w:r>
              <w:rPr>
                <w:iCs/>
                <w:sz w:val="26"/>
                <w:szCs w:val="26"/>
              </w:rPr>
              <w:t>муниципального образования «Звениговский муниципальный район»</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 xml:space="preserve">Апрель </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Отдел по правовым вопросам, муниципальной </w:t>
            </w:r>
            <w:r>
              <w:rPr>
                <w:sz w:val="26"/>
                <w:szCs w:val="26"/>
              </w:rPr>
              <w:lastRenderedPageBreak/>
              <w:t>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обеспечение доступности населения к информации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 xml:space="preserve">Раздел сайта «Противодействие коррупции» </w:t>
            </w:r>
            <w:r w:rsidRPr="00A14FA0">
              <w:rPr>
                <w:sz w:val="26"/>
                <w:szCs w:val="26"/>
              </w:rPr>
              <w:lastRenderedPageBreak/>
              <w:t>поддерживается в актуальном состоянии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bCs/>
                <w:sz w:val="26"/>
                <w:szCs w:val="26"/>
              </w:rPr>
            </w:pPr>
            <w:r>
              <w:rPr>
                <w:sz w:val="26"/>
                <w:szCs w:val="26"/>
              </w:rPr>
              <w:t>Принятие мер по повышению эффективности кадровой работы в части, касающейся ведения личных дел муниципальных</w:t>
            </w:r>
            <w:r>
              <w:rPr>
                <w:bCs/>
                <w:sz w:val="26"/>
                <w:szCs w:val="26"/>
              </w:rPr>
              <w:t xml:space="preserve"> служащих</w:t>
            </w:r>
            <w:r>
              <w:rPr>
                <w:sz w:val="26"/>
                <w:szCs w:val="26"/>
              </w:rPr>
              <w:t>, в том числе контроля за актуализацией сведений, содержащихся в анкетах, представляемых при поступлении на муниципальную</w:t>
            </w:r>
            <w:r>
              <w:rPr>
                <w:bCs/>
                <w:sz w:val="26"/>
                <w:szCs w:val="26"/>
              </w:rPr>
              <w:t xml:space="preserve"> </w:t>
            </w:r>
            <w:r>
              <w:rPr>
                <w:sz w:val="26"/>
                <w:szCs w:val="26"/>
              </w:rPr>
              <w:t xml:space="preserve">службу, об их родственниках и свойственниках в </w:t>
            </w:r>
            <w:r>
              <w:rPr>
                <w:sz w:val="26"/>
                <w:szCs w:val="26"/>
              </w:rPr>
              <w:lastRenderedPageBreak/>
              <w:t>целях выявления возможного конфликта интересов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профилактика коррупционных правонарушений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A14FA0" w:rsidP="00C34153">
            <w:pPr>
              <w:rPr>
                <w:sz w:val="26"/>
                <w:szCs w:val="26"/>
              </w:rPr>
            </w:pPr>
            <w:r w:rsidRPr="00A14FA0">
              <w:rPr>
                <w:sz w:val="26"/>
                <w:szCs w:val="26"/>
              </w:rPr>
              <w:t>Анализ анкетных данных граждан, претендующих на замещение должностей  муниципальной службы проводился своевременно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sz w:val="26"/>
                <w:szCs w:val="26"/>
              </w:rPr>
            </w:pPr>
            <w:r>
              <w:rPr>
                <w:sz w:val="26"/>
                <w:szCs w:val="26"/>
              </w:rPr>
              <w:t>Анализ обновленных анкетных и иных данных муниципальных</w:t>
            </w:r>
            <w:r>
              <w:rPr>
                <w:bCs/>
                <w:sz w:val="26"/>
                <w:szCs w:val="26"/>
              </w:rPr>
              <w:t xml:space="preserve"> </w:t>
            </w:r>
            <w:r>
              <w:rPr>
                <w:sz w:val="26"/>
                <w:szCs w:val="26"/>
              </w:rPr>
              <w:t xml:space="preserve">служащих с целью выявления аффилированности при исполнении служебных обязанностей </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xml:space="preserve">- количество проанализированных анкет </w:t>
            </w:r>
          </w:p>
          <w:p w:rsidR="0068692B" w:rsidRDefault="0068692B">
            <w:pPr>
              <w:shd w:val="clear" w:color="auto" w:fill="FFFFFF"/>
              <w:ind w:right="65"/>
              <w:jc w:val="both"/>
              <w:rPr>
                <w:sz w:val="22"/>
                <w:szCs w:val="22"/>
              </w:rPr>
            </w:pPr>
            <w:r>
              <w:rPr>
                <w:sz w:val="22"/>
                <w:szCs w:val="22"/>
              </w:rPr>
              <w:t>- доля проанализированных анкет от общего числа служащих</w:t>
            </w:r>
          </w:p>
          <w:p w:rsidR="0068692B" w:rsidRDefault="0068692B">
            <w:pPr>
              <w:shd w:val="clear" w:color="auto" w:fill="FFFFFF"/>
              <w:ind w:right="65"/>
              <w:jc w:val="both"/>
              <w:rPr>
                <w:bCs/>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Октябрь-ноябрь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выявление информации, являющейся основанием для проведения проверки </w:t>
            </w:r>
            <w:r>
              <w:rPr>
                <w:sz w:val="26"/>
                <w:szCs w:val="26"/>
              </w:rPr>
              <w:br/>
              <w:t>по несоблюдению запретов и ограничений, требований к служебному поведению</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Анкетные данные муниципальных служащий актуализированы в ноябре 202</w:t>
            </w:r>
            <w:r>
              <w:rPr>
                <w:sz w:val="26"/>
                <w:szCs w:val="26"/>
              </w:rPr>
              <w:t>1</w:t>
            </w:r>
            <w:r w:rsidRPr="00FB48DD">
              <w:rPr>
                <w:sz w:val="26"/>
                <w:szCs w:val="26"/>
              </w:rPr>
              <w:t xml:space="preserve"> года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5.5*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sz w:val="26"/>
                <w:szCs w:val="26"/>
              </w:rPr>
            </w:pPr>
            <w:r>
              <w:rPr>
                <w:sz w:val="26"/>
                <w:szCs w:val="26"/>
              </w:rPr>
              <w:t xml:space="preserve">Проведение анализа анкетных и иных данных лиц, претендующих на замещение должностей </w:t>
            </w:r>
            <w:r>
              <w:rPr>
                <w:sz w:val="26"/>
                <w:szCs w:val="26"/>
              </w:rPr>
              <w:lastRenderedPageBreak/>
              <w:t>муниципальной службы, в целях выявления конфликта интересов при последующем прохождении муниципальной службы</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xml:space="preserve">- количество проанализированных анкет </w:t>
            </w:r>
          </w:p>
          <w:p w:rsidR="0068692B" w:rsidRDefault="0068692B">
            <w:pPr>
              <w:jc w:val="both"/>
              <w:rPr>
                <w:sz w:val="22"/>
                <w:szCs w:val="22"/>
              </w:rPr>
            </w:pPr>
            <w:r>
              <w:rPr>
                <w:sz w:val="22"/>
                <w:szCs w:val="22"/>
              </w:rPr>
              <w:t>- количество служащих, у которых установлены признаки КИ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предотвращение нарушений запретов и ограничений, требований к служебному поведению</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Pr>
                <w:sz w:val="26"/>
                <w:szCs w:val="26"/>
              </w:rPr>
              <w:t>Проанализированы 10</w:t>
            </w:r>
            <w:r w:rsidRPr="00FB48DD">
              <w:rPr>
                <w:sz w:val="26"/>
                <w:szCs w:val="26"/>
              </w:rPr>
              <w:t xml:space="preserve"> анкет граждан, поступивших на должности муниципальной службы. Фактов возможного </w:t>
            </w:r>
            <w:r w:rsidRPr="00FB48DD">
              <w:rPr>
                <w:sz w:val="26"/>
                <w:szCs w:val="26"/>
              </w:rPr>
              <w:lastRenderedPageBreak/>
              <w:t>возникновения конфликта интересов не выявлено.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5.6*</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sz w:val="26"/>
                <w:szCs w:val="26"/>
              </w:rPr>
            </w:pPr>
            <w:r>
              <w:rPr>
                <w:sz w:val="26"/>
                <w:szCs w:val="26"/>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w:t>
            </w:r>
            <w:r>
              <w:rPr>
                <w:sz w:val="26"/>
                <w:szCs w:val="26"/>
              </w:rPr>
              <w:lastRenderedPageBreak/>
              <w:t>работы, обязанности уведомлять об обращениях в целях склонения к совершению коррупционных правонарушений.</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shd w:val="clear" w:color="auto" w:fill="FFFFFF"/>
              <w:ind w:right="65"/>
              <w:jc w:val="both"/>
              <w:rPr>
                <w:sz w:val="22"/>
                <w:szCs w:val="22"/>
              </w:rPr>
            </w:pPr>
            <w:r>
              <w:rPr>
                <w:sz w:val="22"/>
                <w:szCs w:val="22"/>
              </w:rPr>
              <w:t>- количество служащих, исполнение запретов и ограничений которых проанализированы</w:t>
            </w:r>
          </w:p>
          <w:p w:rsidR="0068692B" w:rsidRDefault="0068692B">
            <w:pPr>
              <w:shd w:val="clear" w:color="auto" w:fill="FFFFFF"/>
              <w:ind w:right="65"/>
              <w:jc w:val="both"/>
              <w:rPr>
                <w:bCs/>
                <w:sz w:val="26"/>
                <w:szCs w:val="26"/>
              </w:rPr>
            </w:pPr>
            <w:r>
              <w:rPr>
                <w:sz w:val="22"/>
                <w:szCs w:val="22"/>
              </w:rPr>
              <w:t>- количество случаев несоблюдения запретов, ограничений, требований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установление фактов нарушения запретов, ограничений, неисполнения обязанностей, установленных в целях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Фактов получения муниципальными служащими подарков не выявлено.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5.7*</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pPr>
            <w:r>
              <w:rPr>
                <w:sz w:val="26"/>
                <w:szCs w:val="26"/>
              </w:rPr>
              <w:t xml:space="preserve">Проведение проверок по каждому случаю несоблюдения запретов и ограничений, несоблюдения требований к служебному поведению, неисполнения обязанностей, установленных в целях </w:t>
            </w:r>
            <w:r>
              <w:rPr>
                <w:sz w:val="26"/>
                <w:szCs w:val="26"/>
              </w:rPr>
              <w:lastRenderedPageBreak/>
              <w:t xml:space="preserve">противодействия коррупции муниципальными служащими </w:t>
            </w:r>
            <w:r>
              <w:rPr>
                <w:iCs/>
                <w:sz w:val="26"/>
                <w:szCs w:val="26"/>
              </w:rPr>
              <w:t>Администрации Звениговского муниципального района</w:t>
            </w:r>
            <w:r>
              <w:rPr>
                <w:sz w:val="26"/>
                <w:szCs w:val="26"/>
              </w:rPr>
              <w:t xml:space="preserve"> </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widowControl w:val="0"/>
              <w:jc w:val="both"/>
              <w:rPr>
                <w:sz w:val="22"/>
                <w:szCs w:val="22"/>
              </w:rPr>
            </w:pPr>
            <w:r>
              <w:rPr>
                <w:sz w:val="22"/>
                <w:szCs w:val="22"/>
              </w:rPr>
              <w:t xml:space="preserve">- количество проведенных проверок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установление фактов нарушения запретов, ограничений, неисполнения обязанностей, установленных в целях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Факты нарушения запретов, ограничений, неисполнения обязанностей, установленных в целях противодействия коррупции не установлены.</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5.8*</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bCs/>
                <w:sz w:val="26"/>
                <w:szCs w:val="26"/>
              </w:rPr>
              <w:t xml:space="preserve">Сверка </w:t>
            </w:r>
            <w:r>
              <w:rPr>
                <w:sz w:val="26"/>
                <w:szCs w:val="26"/>
              </w:rPr>
              <w:t xml:space="preserve">поступивших </w:t>
            </w:r>
            <w:r>
              <w:rPr>
                <w:bCs/>
                <w:sz w:val="26"/>
                <w:szCs w:val="26"/>
              </w:rPr>
              <w:t xml:space="preserve">уведомлений работодателей о трудоустройстве граждан, замещавших должности </w:t>
            </w:r>
            <w:r>
              <w:rPr>
                <w:sz w:val="26"/>
                <w:szCs w:val="26"/>
              </w:rPr>
              <w:t>муниципальн</w:t>
            </w:r>
            <w:r>
              <w:rPr>
                <w:bCs/>
                <w:sz w:val="26"/>
                <w:szCs w:val="26"/>
              </w:rPr>
              <w:t xml:space="preserve">ой службы, уволенных (уволившихся) с </w:t>
            </w:r>
            <w:r>
              <w:rPr>
                <w:sz w:val="26"/>
                <w:szCs w:val="26"/>
              </w:rPr>
              <w:t>муниципальн</w:t>
            </w:r>
            <w:r>
              <w:rPr>
                <w:bCs/>
                <w:sz w:val="26"/>
                <w:szCs w:val="26"/>
              </w:rPr>
              <w:t xml:space="preserve">ой службы в 2020 г. со списками уволенных </w:t>
            </w:r>
            <w:r>
              <w:rPr>
                <w:sz w:val="26"/>
                <w:szCs w:val="26"/>
              </w:rPr>
              <w:t xml:space="preserve">муниципальных </w:t>
            </w:r>
            <w:r>
              <w:rPr>
                <w:bCs/>
                <w:sz w:val="26"/>
                <w:szCs w:val="26"/>
              </w:rPr>
              <w:t xml:space="preserve">служащих; направление материалов в прокуратуру </w:t>
            </w:r>
            <w:r>
              <w:rPr>
                <w:iCs/>
                <w:sz w:val="26"/>
                <w:szCs w:val="26"/>
              </w:rPr>
              <w:lastRenderedPageBreak/>
              <w:t>Звениговского района</w:t>
            </w:r>
            <w:r>
              <w:rPr>
                <w:bCs/>
                <w:sz w:val="26"/>
                <w:szCs w:val="26"/>
              </w:rPr>
              <w:t xml:space="preserve"> в случае выявления фактов нарушения статьи 12 Федерального закона № 273-ФЗ </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widowControl w:val="0"/>
              <w:jc w:val="both"/>
            </w:pPr>
            <w:r>
              <w:rPr>
                <w:sz w:val="22"/>
                <w:szCs w:val="22"/>
              </w:rPr>
              <w:t xml:space="preserve">- количество </w:t>
            </w:r>
            <w:r>
              <w:rPr>
                <w:bCs/>
                <w:sz w:val="22"/>
                <w:szCs w:val="22"/>
              </w:rPr>
              <w:t>уведомлений работодателей</w:t>
            </w:r>
          </w:p>
          <w:p w:rsidR="0068692B" w:rsidRDefault="0068692B">
            <w:pPr>
              <w:widowControl w:val="0"/>
              <w:jc w:val="both"/>
              <w:rPr>
                <w:bCs/>
                <w:sz w:val="22"/>
                <w:szCs w:val="22"/>
              </w:rPr>
            </w:pPr>
            <w:r>
              <w:rPr>
                <w:bCs/>
                <w:sz w:val="22"/>
                <w:szCs w:val="22"/>
              </w:rPr>
              <w:t>- доля уведомлений от числа уволенных</w:t>
            </w:r>
          </w:p>
          <w:p w:rsidR="0068692B" w:rsidRDefault="0068692B">
            <w:pPr>
              <w:widowControl w:val="0"/>
              <w:jc w:val="both"/>
              <w:rPr>
                <w:spacing w:val="-1"/>
                <w:sz w:val="26"/>
                <w:szCs w:val="26"/>
              </w:rPr>
            </w:pPr>
            <w:r>
              <w:rPr>
                <w:bCs/>
                <w:sz w:val="22"/>
                <w:szCs w:val="22"/>
              </w:rPr>
              <w:t xml:space="preserve">- </w:t>
            </w:r>
            <w:r>
              <w:rPr>
                <w:sz w:val="22"/>
                <w:szCs w:val="22"/>
              </w:rPr>
              <w:t>количество</w:t>
            </w:r>
            <w:r>
              <w:rPr>
                <w:bCs/>
                <w:sz w:val="22"/>
                <w:szCs w:val="22"/>
              </w:rPr>
              <w:t xml:space="preserve"> материалов, направленных в прокуратуру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lang w:val="en-US"/>
              </w:rPr>
              <w:lastRenderedPageBreak/>
              <w:t>II</w:t>
            </w:r>
            <w:r>
              <w:rPr>
                <w:sz w:val="26"/>
                <w:szCs w:val="26"/>
              </w:rPr>
              <w:t xml:space="preserve"> квартал</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установление фактов нарушений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В 202</w:t>
            </w:r>
            <w:r>
              <w:rPr>
                <w:sz w:val="26"/>
                <w:szCs w:val="26"/>
              </w:rPr>
              <w:t>1</w:t>
            </w:r>
            <w:r w:rsidRPr="00FB48DD">
              <w:rPr>
                <w:sz w:val="26"/>
                <w:szCs w:val="26"/>
              </w:rPr>
              <w:t xml:space="preserve"> году поступило </w:t>
            </w:r>
            <w:r>
              <w:rPr>
                <w:sz w:val="26"/>
                <w:szCs w:val="26"/>
              </w:rPr>
              <w:t>6</w:t>
            </w:r>
            <w:r w:rsidRPr="00FB48DD">
              <w:rPr>
                <w:sz w:val="26"/>
                <w:szCs w:val="26"/>
              </w:rPr>
              <w:t xml:space="preserve"> уведомлений от работодателей. Сверка проведена в запланированный срок. Факты нарушений не установлены.</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5.9*</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sz w:val="26"/>
                <w:szCs w:val="26"/>
              </w:rPr>
              <w:t xml:space="preserve">Организация рассмотрения обращений, уведомлений, заявлений, поступающих от муниципальных служащих, работодателей (с подготовкой мотивированных заключений и докладов на имя главы Администрации </w:t>
            </w:r>
            <w:r>
              <w:rPr>
                <w:sz w:val="26"/>
                <w:szCs w:val="26"/>
              </w:rPr>
              <w:lastRenderedPageBreak/>
              <w:t>Звениговского муниципального района)</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widowControl w:val="0"/>
              <w:jc w:val="both"/>
              <w:rPr>
                <w:sz w:val="22"/>
                <w:szCs w:val="22"/>
              </w:rPr>
            </w:pPr>
            <w:r>
              <w:rPr>
                <w:sz w:val="22"/>
                <w:szCs w:val="22"/>
              </w:rPr>
              <w:t>- количество подготовленных мотивированных заключений</w:t>
            </w:r>
          </w:p>
          <w:p w:rsidR="0068692B" w:rsidRDefault="0068692B">
            <w:pPr>
              <w:widowControl w:val="0"/>
              <w:jc w:val="both"/>
              <w:rPr>
                <w:spacing w:val="-1"/>
                <w:sz w:val="26"/>
                <w:szCs w:val="26"/>
              </w:rPr>
            </w:pPr>
            <w:r>
              <w:rPr>
                <w:sz w:val="22"/>
                <w:szCs w:val="22"/>
              </w:rPr>
              <w:t>- количество</w:t>
            </w:r>
            <w:r>
              <w:rPr>
                <w:bCs/>
                <w:sz w:val="22"/>
                <w:szCs w:val="22"/>
              </w:rPr>
              <w:t xml:space="preserve"> материалов, рассмотренных на комиссии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соблюдения запретов, ограничений, исполнения обязанностей, установленных в целях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В 202</w:t>
            </w:r>
            <w:r>
              <w:rPr>
                <w:sz w:val="26"/>
                <w:szCs w:val="26"/>
              </w:rPr>
              <w:t>1</w:t>
            </w:r>
            <w:r w:rsidRPr="00FB48DD">
              <w:rPr>
                <w:sz w:val="26"/>
                <w:szCs w:val="26"/>
              </w:rPr>
              <w:t xml:space="preserve"> году поступило </w:t>
            </w:r>
            <w:r>
              <w:rPr>
                <w:sz w:val="26"/>
                <w:szCs w:val="26"/>
              </w:rPr>
              <w:t>6</w:t>
            </w:r>
            <w:r w:rsidRPr="00FB48DD">
              <w:rPr>
                <w:sz w:val="26"/>
                <w:szCs w:val="26"/>
              </w:rPr>
              <w:t xml:space="preserve"> уведомлений от работодателей. Из них </w:t>
            </w:r>
            <w:r>
              <w:rPr>
                <w:sz w:val="26"/>
                <w:szCs w:val="26"/>
              </w:rPr>
              <w:t>3</w:t>
            </w:r>
            <w:r w:rsidRPr="00FB48DD">
              <w:rPr>
                <w:sz w:val="26"/>
                <w:szCs w:val="26"/>
              </w:rPr>
              <w:t xml:space="preserve"> из Перечня. </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5.10</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i/>
                <w:sz w:val="26"/>
                <w:szCs w:val="26"/>
              </w:rPr>
            </w:pPr>
            <w:r>
              <w:rPr>
                <w:sz w:val="26"/>
                <w:szCs w:val="26"/>
              </w:rPr>
              <w:t xml:space="preserve">Проведение анализа коррупционных рисков в деятельности </w:t>
            </w:r>
            <w:r>
              <w:rPr>
                <w:iCs/>
                <w:sz w:val="26"/>
                <w:szCs w:val="26"/>
              </w:rPr>
              <w:t>Администрации Звениговского муниципального района</w:t>
            </w:r>
            <w:r>
              <w:rPr>
                <w:i/>
                <w:sz w:val="26"/>
                <w:szCs w:val="26"/>
              </w:rPr>
              <w:t xml:space="preserve">, </w:t>
            </w:r>
            <w:r>
              <w:rPr>
                <w:sz w:val="26"/>
                <w:szCs w:val="26"/>
              </w:rPr>
              <w:t>обновление (в случае необходимости) перечня</w:t>
            </w:r>
            <w:r>
              <w:rPr>
                <w:i/>
                <w:sz w:val="26"/>
                <w:szCs w:val="26"/>
              </w:rPr>
              <w:t xml:space="preserve"> </w:t>
            </w:r>
            <w:r>
              <w:rPr>
                <w:sz w:val="26"/>
                <w:szCs w:val="26"/>
              </w:rPr>
              <w:t>коррупционно-опасных функций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ноябрь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выявление коррупционных рисков в деятельности </w:t>
            </w:r>
            <w:r>
              <w:rPr>
                <w:i/>
                <w:sz w:val="26"/>
                <w:szCs w:val="26"/>
              </w:rPr>
              <w:t>(наименование органа)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Коррупционных рисков в деятельности Администрации района в 202</w:t>
            </w:r>
            <w:r>
              <w:rPr>
                <w:sz w:val="26"/>
                <w:szCs w:val="26"/>
              </w:rPr>
              <w:t>1</w:t>
            </w:r>
            <w:r w:rsidRPr="00FB48DD">
              <w:rPr>
                <w:sz w:val="26"/>
                <w:szCs w:val="26"/>
              </w:rPr>
              <w:t xml:space="preserve"> году не выявлено. </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5.11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pPr>
            <w:r>
              <w:rPr>
                <w:sz w:val="26"/>
                <w:szCs w:val="26"/>
              </w:rPr>
              <w:t xml:space="preserve">Внесение предложений по оптимизации Перечня должностей с коррупционными </w:t>
            </w:r>
            <w:r>
              <w:rPr>
                <w:sz w:val="26"/>
                <w:szCs w:val="26"/>
              </w:rPr>
              <w:lastRenderedPageBreak/>
              <w:t>рисками, замещение которых предполагает представление сведений о доходах, расходах, об имуществе и обязательствах имущественного характера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 при наличии оснований</w:t>
            </w:r>
          </w:p>
          <w:p w:rsidR="0068692B" w:rsidRDefault="0068692B">
            <w:pPr>
              <w:jc w:val="center"/>
              <w:rPr>
                <w:sz w:val="26"/>
                <w:szCs w:val="26"/>
              </w:rPr>
            </w:pPr>
            <w:r>
              <w:rPr>
                <w:sz w:val="26"/>
                <w:szCs w:val="26"/>
              </w:rPr>
              <w:t xml:space="preserve">(отчет - </w:t>
            </w:r>
            <w:r>
              <w:rPr>
                <w:sz w:val="26"/>
                <w:szCs w:val="26"/>
              </w:rPr>
              <w:lastRenderedPageBreak/>
              <w:t>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обеспечение соблюдения запретов, ограничений, исполнения обязанностей, </w:t>
            </w:r>
            <w:r>
              <w:rPr>
                <w:sz w:val="26"/>
                <w:szCs w:val="26"/>
              </w:rPr>
              <w:lastRenderedPageBreak/>
              <w:t>установленных в целях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lastRenderedPageBreak/>
              <w:t xml:space="preserve">Перечень должностей муниципальной службы , предпологающих коррупционные риски </w:t>
            </w:r>
            <w:r w:rsidRPr="00FB48DD">
              <w:rPr>
                <w:sz w:val="26"/>
                <w:szCs w:val="26"/>
              </w:rPr>
              <w:lastRenderedPageBreak/>
              <w:t xml:space="preserve">актуализирирован и утвержден в </w:t>
            </w:r>
            <w:r>
              <w:rPr>
                <w:sz w:val="26"/>
                <w:szCs w:val="26"/>
              </w:rPr>
              <w:t>октябре 2021</w:t>
            </w:r>
            <w:r w:rsidRPr="00FB48DD">
              <w:rPr>
                <w:sz w:val="26"/>
                <w:szCs w:val="26"/>
              </w:rPr>
              <w:t xml:space="preserve"> года.</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rPr>
                <w:b/>
                <w:sz w:val="26"/>
                <w:szCs w:val="26"/>
              </w:rPr>
            </w:pPr>
            <w:r>
              <w:rPr>
                <w:b/>
                <w:sz w:val="26"/>
                <w:szCs w:val="26"/>
              </w:rPr>
              <w:t>6. Антикоррупционное просвещение и пропаганда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6.1*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pBdr>
                <w:bottom w:val="single" w:sz="12" w:space="1" w:color="000000"/>
              </w:pBdr>
              <w:shd w:val="clear" w:color="auto" w:fill="FFFFFF"/>
              <w:ind w:right="65"/>
              <w:jc w:val="both"/>
              <w:rPr>
                <w:i/>
                <w:sz w:val="26"/>
                <w:szCs w:val="26"/>
              </w:rPr>
            </w:pPr>
            <w:r>
              <w:rPr>
                <w:sz w:val="26"/>
                <w:szCs w:val="26"/>
              </w:rPr>
              <w:t xml:space="preserve">Организация обучения </w:t>
            </w:r>
            <w:r>
              <w:rPr>
                <w:bCs/>
                <w:sz w:val="26"/>
                <w:szCs w:val="26"/>
              </w:rPr>
              <w:t xml:space="preserve">по вопросам противодействия коррупции </w:t>
            </w:r>
            <w:r>
              <w:rPr>
                <w:sz w:val="26"/>
                <w:szCs w:val="26"/>
              </w:rPr>
              <w:t>муниципальных служащих,</w:t>
            </w:r>
            <w:r>
              <w:rPr>
                <w:bCs/>
                <w:sz w:val="26"/>
                <w:szCs w:val="26"/>
              </w:rPr>
              <w:t xml:space="preserve"> </w:t>
            </w:r>
            <w:r>
              <w:rPr>
                <w:sz w:val="26"/>
                <w:szCs w:val="26"/>
              </w:rPr>
              <w:t xml:space="preserve">в должностные обязанности которых входит участие в противодействии коррупции в </w:t>
            </w:r>
            <w:r>
              <w:rPr>
                <w:iCs/>
                <w:sz w:val="26"/>
                <w:szCs w:val="26"/>
              </w:rPr>
              <w:t>Администрации района</w:t>
            </w:r>
          </w:p>
          <w:p w:rsidR="0068692B" w:rsidRDefault="0068692B">
            <w:pPr>
              <w:shd w:val="clear" w:color="auto" w:fill="FFFFFF"/>
              <w:ind w:right="65"/>
              <w:jc w:val="both"/>
              <w:rPr>
                <w:sz w:val="22"/>
                <w:szCs w:val="22"/>
              </w:rPr>
            </w:pPr>
            <w:r>
              <w:rPr>
                <w:bCs/>
                <w:sz w:val="22"/>
                <w:szCs w:val="22"/>
              </w:rPr>
              <w:t xml:space="preserve">- доля обученных </w:t>
            </w:r>
            <w:r>
              <w:rPr>
                <w:bCs/>
                <w:sz w:val="22"/>
                <w:szCs w:val="22"/>
              </w:rPr>
              <w:lastRenderedPageBreak/>
              <w:t>служащих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повышение квалификации ответственных должностных лиц</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 xml:space="preserve">Один муниципальный служащий прошел обучение по дополнительной профессиональной программе в сфере противодействия коррупции </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6.2*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pBdr>
                <w:bottom w:val="single" w:sz="12" w:space="1" w:color="000000"/>
              </w:pBdr>
              <w:shd w:val="clear" w:color="auto" w:fill="FFFFFF"/>
              <w:ind w:right="65"/>
              <w:jc w:val="both"/>
              <w:rPr>
                <w:sz w:val="26"/>
                <w:szCs w:val="26"/>
              </w:rPr>
            </w:pPr>
            <w:r>
              <w:rPr>
                <w:sz w:val="26"/>
                <w:szCs w:val="26"/>
              </w:rPr>
              <w:t xml:space="preserve">Организация обучения </w:t>
            </w:r>
            <w:r>
              <w:rPr>
                <w:bCs/>
                <w:sz w:val="26"/>
                <w:szCs w:val="26"/>
              </w:rPr>
              <w:t xml:space="preserve">по вопросам противодействия коррупции </w:t>
            </w:r>
            <w:r>
              <w:rPr>
                <w:sz w:val="26"/>
                <w:szCs w:val="26"/>
              </w:rPr>
              <w:t>муниципальных служащих,</w:t>
            </w:r>
            <w:r>
              <w:rPr>
                <w:bCs/>
                <w:sz w:val="26"/>
                <w:szCs w:val="26"/>
              </w:rPr>
              <w:t xml:space="preserve"> </w:t>
            </w:r>
            <w:r>
              <w:rPr>
                <w:sz w:val="26"/>
                <w:szCs w:val="26"/>
              </w:rPr>
              <w:t xml:space="preserve">впервые поступивших на муниципальную службу </w:t>
            </w:r>
          </w:p>
          <w:p w:rsidR="0068692B" w:rsidRDefault="0068692B">
            <w:pPr>
              <w:shd w:val="clear" w:color="auto" w:fill="FFFFFF"/>
              <w:ind w:right="65"/>
              <w:jc w:val="both"/>
              <w:rPr>
                <w:bCs/>
                <w:sz w:val="22"/>
                <w:szCs w:val="22"/>
              </w:rPr>
            </w:pPr>
            <w:r>
              <w:rPr>
                <w:bCs/>
                <w:sz w:val="22"/>
                <w:szCs w:val="22"/>
              </w:rPr>
              <w:t>- доля обученных служащих</w:t>
            </w:r>
          </w:p>
          <w:p w:rsidR="0068692B" w:rsidRDefault="0068692B">
            <w:pPr>
              <w:shd w:val="clear" w:color="auto" w:fill="FFFFFF"/>
              <w:ind w:right="65"/>
              <w:jc w:val="both"/>
              <w:rPr>
                <w:bCs/>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срока действия плана</w:t>
            </w:r>
          </w:p>
          <w:p w:rsidR="0068692B" w:rsidRDefault="0068692B">
            <w:pPr>
              <w:jc w:val="cente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 xml:space="preserve">предотвращение коррупционных правонарушений </w:t>
            </w:r>
            <w:r>
              <w:rPr>
                <w:sz w:val="26"/>
                <w:szCs w:val="26"/>
              </w:rPr>
              <w:br/>
              <w:t>со стороны служащих</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Один муниципальный служащий прошел обучение по дополнительной профессиональной программе в сфере противодействия коррупции</w:t>
            </w:r>
            <w:r>
              <w:rPr>
                <w:sz w:val="26"/>
                <w:szCs w:val="26"/>
              </w:rPr>
              <w:t xml:space="preserve"> (повышение квалификации)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highlight w:val="yellow"/>
              </w:rPr>
            </w:pPr>
            <w:r>
              <w:rPr>
                <w:sz w:val="26"/>
                <w:szCs w:val="26"/>
              </w:rPr>
              <w:t>6.3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w:t>
            </w:r>
          </w:p>
          <w:p w:rsidR="0068692B" w:rsidRDefault="0068692B">
            <w:pPr>
              <w:jc w:val="both"/>
              <w:rPr>
                <w:sz w:val="26"/>
                <w:szCs w:val="26"/>
              </w:rPr>
            </w:pPr>
            <w:r>
              <w:rPr>
                <w:sz w:val="26"/>
                <w:szCs w:val="26"/>
              </w:rPr>
              <w:t xml:space="preserve">- по порядку уведомления о получении подарка и его передачи; </w:t>
            </w:r>
          </w:p>
          <w:p w:rsidR="0068692B" w:rsidRDefault="0068692B">
            <w:pPr>
              <w:jc w:val="both"/>
              <w:rPr>
                <w:sz w:val="26"/>
                <w:szCs w:val="26"/>
              </w:rPr>
            </w:pPr>
            <w:r>
              <w:rPr>
                <w:sz w:val="26"/>
                <w:szCs w:val="26"/>
              </w:rPr>
              <w:lastRenderedPageBreak/>
              <w:t>- об увольнении в связи с утратой доверия.</w:t>
            </w:r>
          </w:p>
          <w:p w:rsidR="0068692B" w:rsidRDefault="0068692B">
            <w:pPr>
              <w:shd w:val="clear" w:color="auto" w:fill="FFFFFF"/>
              <w:ind w:right="65"/>
              <w:jc w:val="both"/>
              <w:rPr>
                <w:i/>
                <w:sz w:val="26"/>
                <w:szCs w:val="26"/>
                <w:highlight w:val="yellow"/>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i/>
                <w:sz w:val="26"/>
                <w:szCs w:val="26"/>
                <w:highlight w:val="yellow"/>
              </w:rPr>
            </w:pPr>
          </w:p>
          <w:p w:rsidR="0068692B" w:rsidRDefault="0068692B">
            <w:pPr>
              <w:jc w:val="center"/>
              <w:rPr>
                <w:sz w:val="26"/>
                <w:szCs w:val="26"/>
                <w:highlight w:val="yellow"/>
              </w:rPr>
            </w:pPr>
          </w:p>
          <w:p w:rsidR="0068692B" w:rsidRDefault="0068692B">
            <w:pPr>
              <w:jc w:val="center"/>
              <w:rPr>
                <w:sz w:val="26"/>
                <w:szCs w:val="26"/>
                <w:highlight w:val="yellow"/>
              </w:rPr>
            </w:pPr>
          </w:p>
          <w:p w:rsidR="0068692B" w:rsidRDefault="0068692B">
            <w:pPr>
              <w:jc w:val="center"/>
              <w:rPr>
                <w:sz w:val="26"/>
                <w:szCs w:val="26"/>
                <w:highlight w:val="yellow"/>
              </w:rPr>
            </w:pPr>
          </w:p>
          <w:p w:rsidR="0068692B" w:rsidRDefault="0068692B">
            <w:pPr>
              <w:jc w:val="center"/>
              <w:rPr>
                <w:sz w:val="26"/>
                <w:szCs w:val="26"/>
              </w:rPr>
            </w:pPr>
            <w:r>
              <w:rPr>
                <w:sz w:val="26"/>
                <w:szCs w:val="26"/>
              </w:rPr>
              <w:t>Май</w:t>
            </w:r>
          </w:p>
          <w:p w:rsidR="0068692B" w:rsidRDefault="0068692B">
            <w:pPr>
              <w:jc w:val="center"/>
              <w:rPr>
                <w:sz w:val="26"/>
                <w:szCs w:val="26"/>
              </w:rPr>
            </w:pPr>
          </w:p>
          <w:p w:rsidR="0068692B" w:rsidRDefault="0068692B">
            <w:pPr>
              <w:jc w:val="center"/>
              <w:rPr>
                <w:sz w:val="26"/>
                <w:szCs w:val="26"/>
              </w:rPr>
            </w:pPr>
            <w:r>
              <w:rPr>
                <w:sz w:val="26"/>
                <w:szCs w:val="26"/>
              </w:rPr>
              <w:t>Сентябрь</w:t>
            </w:r>
          </w:p>
          <w:p w:rsidR="0068692B" w:rsidRDefault="0068692B">
            <w:pPr>
              <w:jc w:val="center"/>
              <w:rPr>
                <w:sz w:val="26"/>
                <w:szCs w:val="26"/>
                <w:highlight w:val="yellow"/>
              </w:rPr>
            </w:pP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highlight w:val="yellow"/>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профилактика коррупционных правонарушений</w:t>
            </w:r>
          </w:p>
          <w:p w:rsidR="0068692B" w:rsidRDefault="0068692B">
            <w:pPr>
              <w:jc w:val="center"/>
              <w:rPr>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 xml:space="preserve">Правовая учеба проведена в </w:t>
            </w:r>
            <w:r>
              <w:rPr>
                <w:sz w:val="26"/>
                <w:szCs w:val="26"/>
              </w:rPr>
              <w:t>сентябре</w:t>
            </w:r>
            <w:r w:rsidRPr="00FB48DD">
              <w:rPr>
                <w:sz w:val="26"/>
                <w:szCs w:val="26"/>
              </w:rPr>
              <w:t xml:space="preserve"> 202</w:t>
            </w:r>
            <w:r>
              <w:rPr>
                <w:sz w:val="26"/>
                <w:szCs w:val="26"/>
              </w:rPr>
              <w:t>1</w:t>
            </w:r>
            <w:r w:rsidRPr="00FB48DD">
              <w:rPr>
                <w:sz w:val="26"/>
                <w:szCs w:val="26"/>
              </w:rPr>
              <w:t xml:space="preserve"> года.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6.4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rPr>
                <w:sz w:val="26"/>
                <w:szCs w:val="26"/>
              </w:rPr>
            </w:pPr>
            <w:r>
              <w:rPr>
                <w:sz w:val="26"/>
                <w:szCs w:val="26"/>
              </w:rPr>
              <w:t>Организовать методическое обеспечение деятельности ответственных должностных лиц в подведомственных муниципальных учреждениях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center"/>
              <w:rPr>
                <w:sz w:val="26"/>
                <w:szCs w:val="26"/>
              </w:rPr>
            </w:pPr>
            <w:r>
              <w:rPr>
                <w:sz w:val="26"/>
                <w:szCs w:val="26"/>
              </w:rPr>
              <w:t>в течение срока действия плана</w:t>
            </w:r>
          </w:p>
          <w:p w:rsidR="0068692B" w:rsidRDefault="0068692B">
            <w:pPr>
              <w:jc w:val="cente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center"/>
              <w:rPr>
                <w:sz w:val="26"/>
                <w:szCs w:val="26"/>
              </w:rPr>
            </w:pPr>
            <w:r>
              <w:rPr>
                <w:sz w:val="26"/>
                <w:szCs w:val="26"/>
              </w:rPr>
              <w:t>совершенствование деятельности ответственных должностных лиц</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Методическое обеспечение деятельности ответственных должностных лиц в подведомственных муниципальных учреждениях осуществлялось на постоянной основе.</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6.5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pPr>
            <w:r>
              <w:rPr>
                <w:sz w:val="26"/>
                <w:szCs w:val="26"/>
              </w:rPr>
              <w:t xml:space="preserve">Проведение индивидуальных консультаций по вопросам, связанным с применением на практике законодательства о противодействии коррупции, и разъяснительных мероприятий по соблюдению запретов, </w:t>
            </w:r>
            <w:r>
              <w:rPr>
                <w:sz w:val="26"/>
                <w:szCs w:val="26"/>
              </w:rPr>
              <w:lastRenderedPageBreak/>
              <w:t>ограничений и требований, установленных в целях противодействия коррупции (вводные тренинги для поступающих на муниципальную службу; ознакомление с изменениями в действующем законодательстве; разъяснение ограничений, налагаемых на граждан после увольнения с муниципальной службы и т.д.)</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профилактика коррупционных правонарушений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 xml:space="preserve">Консультирование муниципальных служащих Администрации района по вопрсам актуальных изменений законодательства в сфере противодействия коррупции проводилось по мере необходимости; индивидульные письменные уведомления с разъяснениями о </w:t>
            </w:r>
            <w:r w:rsidRPr="00FB48DD">
              <w:rPr>
                <w:sz w:val="26"/>
                <w:szCs w:val="26"/>
              </w:rPr>
              <w:lastRenderedPageBreak/>
              <w:t>соблюдеии запретов и ограничений после увольнения с должностей муниципальной службы вручались под роспись по каждому факту увольнения служащих.</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6.6</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shd w:val="clear" w:color="auto" w:fill="FFFFFF"/>
              <w:ind w:right="65"/>
              <w:jc w:val="both"/>
            </w:pPr>
            <w:r>
              <w:rPr>
                <w:sz w:val="26"/>
                <w:szCs w:val="26"/>
              </w:rPr>
              <w:t xml:space="preserve">Обеспечение размещения (обновление) в общедоступных местах (и местах массового пребывания </w:t>
            </w:r>
            <w:r>
              <w:rPr>
                <w:sz w:val="26"/>
                <w:szCs w:val="26"/>
              </w:rPr>
              <w:lastRenderedPageBreak/>
              <w:t>граждан) информационных и агитационных материалов по вопросам профилактики коррупции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Апрель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антикоррупционное просвещение </w:t>
            </w:r>
            <w:r>
              <w:rPr>
                <w:sz w:val="26"/>
                <w:szCs w:val="26"/>
              </w:rPr>
              <w:br/>
              <w:t>и информирование населения</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 xml:space="preserve">При входе в здание Администрации района организован информационный стенд с материалами по профилактике и противодействию </w:t>
            </w:r>
            <w:r w:rsidRPr="00FB48DD">
              <w:rPr>
                <w:sz w:val="26"/>
                <w:szCs w:val="26"/>
              </w:rPr>
              <w:lastRenderedPageBreak/>
              <w:t>коррупции, а также оборудован ящик для приема письменных обращений граждан, юридических лиц по фактам коррупционных правонарушений</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rPr>
                <w:b/>
                <w:sz w:val="26"/>
                <w:szCs w:val="26"/>
              </w:rPr>
            </w:pPr>
            <w:r>
              <w:rPr>
                <w:b/>
                <w:sz w:val="26"/>
                <w:szCs w:val="26"/>
              </w:rPr>
              <w:t>7. Обеспечение мер по предупреждению коррупции в муниципальных учреждениях, учредителем которых является Администрация Звениговского муниципального района Республики Марий Эл (её структурные подразделения)</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t>7.1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w:t>
            </w:r>
            <w:r>
              <w:rPr>
                <w:sz w:val="26"/>
                <w:szCs w:val="26"/>
              </w:rPr>
              <w:lastRenderedPageBreak/>
              <w:t>(консультации, семинары и т.п.)</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highlight w:val="yellow"/>
              </w:rPr>
            </w:pPr>
            <w:r>
              <w:rPr>
                <w:sz w:val="26"/>
                <w:szCs w:val="26"/>
              </w:rPr>
              <w:t xml:space="preserve">обеспечение представления достоверных сведений </w:t>
            </w:r>
            <w:r>
              <w:rPr>
                <w:sz w:val="26"/>
                <w:szCs w:val="26"/>
              </w:rPr>
              <w:br/>
              <w:t>о доходах</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Фактов приема граждан на должности руководителей муниципальных учреждений в 202</w:t>
            </w:r>
            <w:r>
              <w:rPr>
                <w:sz w:val="26"/>
                <w:szCs w:val="26"/>
              </w:rPr>
              <w:t>1</w:t>
            </w:r>
            <w:r w:rsidRPr="00FB48DD">
              <w:rPr>
                <w:sz w:val="26"/>
                <w:szCs w:val="26"/>
              </w:rPr>
              <w:t xml:space="preserve"> году не было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7.2*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Организация работы по представлению гражданами, претендующими на замещение должностей руководителей муниципальных учреждений, и лицами, замещающими данные должности, сведений о доходах, расходах, об имуществе и обязательствах имущественного характера</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принятых сведений о доходах руководителей / претендентов</w:t>
            </w:r>
          </w:p>
          <w:p w:rsidR="0068692B" w:rsidRDefault="0068692B">
            <w:pPr>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с 1 января по</w:t>
            </w:r>
          </w:p>
          <w:p w:rsidR="0068692B" w:rsidRDefault="0068692B">
            <w:pPr>
              <w:jc w:val="center"/>
              <w:rPr>
                <w:sz w:val="26"/>
                <w:szCs w:val="26"/>
              </w:rPr>
            </w:pPr>
            <w:r>
              <w:rPr>
                <w:sz w:val="26"/>
                <w:szCs w:val="26"/>
              </w:rPr>
              <w:t>30 апреля</w:t>
            </w:r>
          </w:p>
          <w:p w:rsidR="0068692B" w:rsidRDefault="0068692B">
            <w:pPr>
              <w:jc w:val="center"/>
              <w:rPr>
                <w:sz w:val="26"/>
                <w:szCs w:val="26"/>
              </w:rPr>
            </w:pPr>
            <w:r>
              <w:rPr>
                <w:sz w:val="26"/>
                <w:szCs w:val="26"/>
              </w:rPr>
              <w:t>(для претендентов</w:t>
            </w:r>
            <w:r>
              <w:rPr>
                <w:sz w:val="22"/>
                <w:szCs w:val="22"/>
              </w:rPr>
              <w:t xml:space="preserve"> - </w:t>
            </w:r>
            <w:r>
              <w:rPr>
                <w:sz w:val="22"/>
                <w:szCs w:val="22"/>
              </w:rPr>
              <w:br/>
            </w:r>
            <w:r>
              <w:rPr>
                <w:sz w:val="26"/>
                <w:szCs w:val="26"/>
              </w:rPr>
              <w:t>в течение срока действия плана)</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возможности исполнения запретов, ограничений, исполнения обязанностей, установленных в целях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FB48DD" w:rsidP="00C34153">
            <w:pPr>
              <w:rPr>
                <w:sz w:val="26"/>
                <w:szCs w:val="26"/>
              </w:rPr>
            </w:pPr>
            <w:r w:rsidRPr="00FB48DD">
              <w:rPr>
                <w:sz w:val="26"/>
                <w:szCs w:val="26"/>
              </w:rPr>
              <w:t>В 202</w:t>
            </w:r>
            <w:r>
              <w:rPr>
                <w:sz w:val="26"/>
                <w:szCs w:val="26"/>
              </w:rPr>
              <w:t>1</w:t>
            </w:r>
            <w:r w:rsidRPr="00FB48DD">
              <w:rPr>
                <w:sz w:val="26"/>
                <w:szCs w:val="26"/>
              </w:rPr>
              <w:t xml:space="preserve"> году приняты сведения о доходах, расходах, об имуществе и обязательствах имущественного характера от одного руководителя муниципального учреждения; консультативная помощь при заполении указанных сведений осуществлялась по мере обращения должностного лица.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7.3*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Проведение анализа сведений о доходах, об имуществе и </w:t>
            </w:r>
            <w:r>
              <w:rPr>
                <w:sz w:val="26"/>
                <w:szCs w:val="26"/>
              </w:rPr>
              <w:lastRenderedPageBreak/>
              <w:t xml:space="preserve">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доля проанализированных сведений о доходах</w:t>
            </w:r>
          </w:p>
          <w:p w:rsidR="0068692B" w:rsidRDefault="0068692B">
            <w:pPr>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 xml:space="preserve">(отчет - </w:t>
            </w:r>
            <w:r>
              <w:rPr>
                <w:sz w:val="26"/>
                <w:szCs w:val="26"/>
              </w:rPr>
              <w:lastRenderedPageBreak/>
              <w:t>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 xml:space="preserve">Отдел по правовым вопросам, муниципальной </w:t>
            </w:r>
            <w:r>
              <w:rPr>
                <w:sz w:val="26"/>
                <w:szCs w:val="26"/>
              </w:rPr>
              <w:lastRenderedPageBreak/>
              <w:t>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выявления возможных нарушений</w:t>
            </w:r>
          </w:p>
          <w:p w:rsidR="0068692B" w:rsidRDefault="0068692B">
            <w:pPr>
              <w:jc w:val="center"/>
              <w:rPr>
                <w:b/>
                <w:sz w:val="26"/>
                <w:szCs w:val="26"/>
              </w:rPr>
            </w:pPr>
            <w:r>
              <w:rPr>
                <w:sz w:val="26"/>
                <w:szCs w:val="26"/>
              </w:rPr>
              <w:t xml:space="preserve">для проведения </w:t>
            </w:r>
            <w:r>
              <w:rPr>
                <w:sz w:val="26"/>
                <w:szCs w:val="26"/>
              </w:rPr>
              <w:lastRenderedPageBreak/>
              <w:t>проверки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lastRenderedPageBreak/>
              <w:t xml:space="preserve">Фактов приема граждан на должности руководителей </w:t>
            </w:r>
            <w:r w:rsidRPr="00C34153">
              <w:rPr>
                <w:sz w:val="26"/>
                <w:szCs w:val="26"/>
              </w:rPr>
              <w:lastRenderedPageBreak/>
              <w:t>муниципальных учреждений в 202</w:t>
            </w:r>
            <w:r>
              <w:rPr>
                <w:sz w:val="26"/>
                <w:szCs w:val="26"/>
              </w:rPr>
              <w:t>1</w:t>
            </w:r>
            <w:r w:rsidRPr="00C34153">
              <w:rPr>
                <w:sz w:val="26"/>
                <w:szCs w:val="26"/>
              </w:rPr>
              <w:t xml:space="preserve"> году не было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7.4*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 xml:space="preserve">Проведение проверок сведений о доходах, об имуществе и обязательствах имущественного характера, представляемых гражданами, претендующими </w:t>
            </w:r>
            <w:r>
              <w:rPr>
                <w:sz w:val="26"/>
                <w:szCs w:val="26"/>
              </w:rPr>
              <w:br/>
              <w:t xml:space="preserve">на замещение должностей руководителей </w:t>
            </w:r>
            <w:r>
              <w:rPr>
                <w:sz w:val="26"/>
                <w:szCs w:val="26"/>
              </w:rPr>
              <w:lastRenderedPageBreak/>
              <w:t>муниципальных учреждений, и лицами, замещающими данные должности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количество проведенных проверок</w:t>
            </w:r>
          </w:p>
          <w:p w:rsidR="0068692B" w:rsidRDefault="0068692B">
            <w:pPr>
              <w:jc w:val="both"/>
              <w:rPr>
                <w:sz w:val="22"/>
                <w:szCs w:val="22"/>
              </w:rPr>
            </w:pPr>
            <w:r>
              <w:rPr>
                <w:sz w:val="22"/>
                <w:szCs w:val="22"/>
              </w:rPr>
              <w:t>- количество выявленных случаев представления недостоверных сведений</w:t>
            </w:r>
          </w:p>
          <w:p w:rsidR="0068692B" w:rsidRDefault="0068692B">
            <w:pPr>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при наличии оснований</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установление фактов представления неполных </w:t>
            </w:r>
            <w:r>
              <w:rPr>
                <w:sz w:val="26"/>
                <w:szCs w:val="26"/>
              </w:rPr>
              <w:br/>
              <w:t>и недостоверных сведений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Фактов приема граждан на должности руководителей муниципальных учреждений в 202</w:t>
            </w:r>
            <w:r>
              <w:rPr>
                <w:sz w:val="26"/>
                <w:szCs w:val="26"/>
              </w:rPr>
              <w:t>1</w:t>
            </w:r>
            <w:r w:rsidRPr="00C34153">
              <w:rPr>
                <w:sz w:val="26"/>
                <w:szCs w:val="26"/>
              </w:rPr>
              <w:t xml:space="preserve"> году не было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7.5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Проведение мониторинга деятельности муниципальных учреждений и предприятий по вопросам организации работы по противодействию коррупции (по ранее установленной Управлением форме)</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до 30 декабря</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контроля муниципальных учреждений</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Мониторинг деятельности муниципальных учреждений и предприятий по вопросам организации работы по противодействию коррупции проведен в декабре 202</w:t>
            </w:r>
            <w:r>
              <w:rPr>
                <w:sz w:val="26"/>
                <w:szCs w:val="26"/>
              </w:rPr>
              <w:t>1</w:t>
            </w:r>
            <w:r w:rsidRPr="00C34153">
              <w:rPr>
                <w:sz w:val="26"/>
                <w:szCs w:val="26"/>
              </w:rPr>
              <w:t xml:space="preserve"> года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7.6</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pPr>
            <w:r>
              <w:rPr>
                <w:sz w:val="26"/>
                <w:szCs w:val="26"/>
              </w:rPr>
              <w:t xml:space="preserve">Оказание методической и консультационной помощи подведомственным </w:t>
            </w:r>
            <w:r>
              <w:rPr>
                <w:sz w:val="26"/>
                <w:szCs w:val="26"/>
              </w:rPr>
              <w:lastRenderedPageBreak/>
              <w:t xml:space="preserve">муниципальным учреждениям по вопросам предупреждения коррупции, в том числе по реализации требований статьи 13.3 Федерального закона от 25 декабря 2008 г. № 273-ФЗ «О противодействии коррупции»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соблюдения норм антикоррупционного законодательства</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 xml:space="preserve">Методическая и консультативная помощь по вопросам предупреждения коррупции </w:t>
            </w:r>
            <w:r w:rsidRPr="00C34153">
              <w:rPr>
                <w:sz w:val="26"/>
                <w:szCs w:val="26"/>
              </w:rPr>
              <w:lastRenderedPageBreak/>
              <w:t>осуществлялась по мере обращений должностных лиц учреждений</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pPr>
            <w:r>
              <w:rPr>
                <w:b/>
                <w:sz w:val="26"/>
                <w:szCs w:val="26"/>
              </w:rPr>
              <w:t>8. Использование информационных ресурсов в работе по противодействию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8.1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sz w:val="26"/>
                <w:szCs w:val="26"/>
              </w:rPr>
              <w:t>Обеспечение информационного наполнения специализированного раздела «Противодействие коррупции»  официального сайта</w:t>
            </w:r>
            <w:r>
              <w:rPr>
                <w:i/>
                <w:sz w:val="26"/>
                <w:szCs w:val="26"/>
              </w:rPr>
              <w:t xml:space="preserve"> </w:t>
            </w:r>
            <w:r>
              <w:rPr>
                <w:iCs/>
                <w:sz w:val="26"/>
                <w:szCs w:val="26"/>
              </w:rPr>
              <w:t>муниципального образования «Звениговский муниципальный район»</w:t>
            </w:r>
            <w:r>
              <w:rPr>
                <w:sz w:val="26"/>
                <w:szCs w:val="26"/>
              </w:rPr>
              <w:t xml:space="preserve"> по вопросам реализации </w:t>
            </w:r>
            <w:r>
              <w:rPr>
                <w:sz w:val="26"/>
                <w:szCs w:val="26"/>
              </w:rPr>
              <w:lastRenderedPageBreak/>
              <w:t>антикоррупционной политики и поддержание его в актуальном состоянии</w:t>
            </w:r>
          </w:p>
          <w:p w:rsidR="0068692B" w:rsidRDefault="0068692B">
            <w:pPr>
              <w:widowControl w:val="0"/>
              <w:jc w:val="both"/>
              <w:rPr>
                <w:sz w:val="26"/>
                <w:szCs w:val="26"/>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i/>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обеспечение доступности </w:t>
            </w:r>
            <w:r>
              <w:rPr>
                <w:sz w:val="26"/>
                <w:szCs w:val="26"/>
              </w:rPr>
              <w:br/>
              <w:t xml:space="preserve">к информации о работе </w:t>
            </w:r>
            <w:r>
              <w:rPr>
                <w:sz w:val="26"/>
                <w:szCs w:val="26"/>
              </w:rPr>
              <w:br/>
              <w:t>по противодействию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Специализированный раздел официального сайта Звениговского муниципального района «Противодействие коррупции» по вопросам реализации антикоррупционной политики поддерживается в актуальном состоянии.</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8.2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pPr>
            <w:r>
              <w:rPr>
                <w:sz w:val="26"/>
                <w:szCs w:val="26"/>
              </w:rPr>
              <w:t xml:space="preserve">Размещение в средствах массовой информации и на официальном сайте </w:t>
            </w:r>
            <w:r>
              <w:rPr>
                <w:iCs/>
                <w:sz w:val="26"/>
                <w:szCs w:val="26"/>
              </w:rPr>
              <w:t>муниципального образования «Звениговский муниципальный район»</w:t>
            </w:r>
            <w:r>
              <w:rPr>
                <w:sz w:val="26"/>
                <w:szCs w:val="26"/>
              </w:rPr>
              <w:t xml:space="preserve"> результатов деятельности в сфере противодействия коррупции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i/>
                <w:sz w:val="26"/>
                <w:szCs w:val="26"/>
              </w:rPr>
            </w:pPr>
            <w:r>
              <w:rPr>
                <w:sz w:val="26"/>
                <w:szCs w:val="26"/>
              </w:rPr>
              <w:t>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информационной открытости в сфере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В декабре 202</w:t>
            </w:r>
            <w:r>
              <w:rPr>
                <w:sz w:val="26"/>
                <w:szCs w:val="26"/>
              </w:rPr>
              <w:t>1</w:t>
            </w:r>
            <w:r w:rsidRPr="00C34153">
              <w:rPr>
                <w:sz w:val="26"/>
                <w:szCs w:val="26"/>
              </w:rPr>
              <w:t xml:space="preserve"> года в районной газете «Звениговская неделя» размещена публикация о проведении в Администрации района, администрациях городских и сельских поселений района антикоррупционного диктанта</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8.3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sz w:val="26"/>
                <w:szCs w:val="26"/>
              </w:rPr>
              <w:t xml:space="preserve">Актуализация информации по вопросам противодействия коррупции, размещаемой на стенде в здании </w:t>
            </w:r>
            <w:r>
              <w:rPr>
                <w:iCs/>
                <w:sz w:val="26"/>
                <w:szCs w:val="26"/>
              </w:rPr>
              <w:t xml:space="preserve">Администрации Звениговского муниципального </w:t>
            </w:r>
            <w:r>
              <w:rPr>
                <w:iCs/>
                <w:sz w:val="26"/>
                <w:szCs w:val="26"/>
              </w:rPr>
              <w:lastRenderedPageBreak/>
              <w:t>района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i/>
                <w:sz w:val="26"/>
                <w:szCs w:val="26"/>
              </w:rPr>
            </w:pPr>
            <w:r>
              <w:rPr>
                <w:sz w:val="26"/>
                <w:szCs w:val="26"/>
              </w:rPr>
              <w:lastRenderedPageBreak/>
              <w:t>ежеквартально</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обеспечение доступности </w:t>
            </w:r>
            <w:r>
              <w:rPr>
                <w:sz w:val="26"/>
                <w:szCs w:val="26"/>
              </w:rPr>
              <w:br/>
              <w:t xml:space="preserve">к информации о работе </w:t>
            </w:r>
            <w:r>
              <w:rPr>
                <w:sz w:val="26"/>
                <w:szCs w:val="26"/>
              </w:rPr>
              <w:br/>
              <w:t>по противодействию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Информация стенда поддерживается в актуальном состоянии</w:t>
            </w:r>
          </w:p>
        </w:tc>
      </w:tr>
      <w:tr w:rsidR="0068692B" w:rsidTr="0068692B">
        <w:tc>
          <w:tcPr>
            <w:tcW w:w="10911" w:type="dxa"/>
            <w:gridSpan w:val="5"/>
            <w:tcBorders>
              <w:top w:val="single" w:sz="4" w:space="0" w:color="000000"/>
              <w:left w:val="single" w:sz="4" w:space="0" w:color="000000"/>
              <w:bottom w:val="single" w:sz="4" w:space="0" w:color="000000"/>
              <w:right w:val="single" w:sz="4" w:space="0" w:color="000000"/>
            </w:tcBorders>
          </w:tcPr>
          <w:p w:rsidR="0068692B" w:rsidRDefault="0068692B">
            <w:pPr>
              <w:jc w:val="center"/>
              <w:rPr>
                <w:b/>
                <w:sz w:val="26"/>
                <w:szCs w:val="26"/>
              </w:rPr>
            </w:pPr>
          </w:p>
          <w:p w:rsidR="0068692B" w:rsidRDefault="0068692B">
            <w:pPr>
              <w:jc w:val="center"/>
            </w:pPr>
            <w:r>
              <w:rPr>
                <w:b/>
                <w:sz w:val="26"/>
                <w:szCs w:val="26"/>
              </w:rPr>
              <w:t>9. Иные мероприятия по вопросам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68692B" w:rsidP="00C34153">
            <w:pPr>
              <w:rPr>
                <w:b/>
                <w:sz w:val="26"/>
                <w:szCs w:val="26"/>
              </w:rPr>
            </w:pP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9.1*</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sz w:val="26"/>
                <w:szCs w:val="26"/>
              </w:rPr>
              <w:t xml:space="preserve">Анализ личных дел муниципальных служащих, участвующих в процессе закупок товаров, работ, услуг в </w:t>
            </w:r>
            <w:r>
              <w:rPr>
                <w:bCs/>
                <w:iCs/>
                <w:sz w:val="26"/>
                <w:szCs w:val="26"/>
              </w:rPr>
              <w:t>Администрации Звениговского муниципального района</w:t>
            </w:r>
            <w:r>
              <w:rPr>
                <w:i/>
                <w:sz w:val="26"/>
                <w:szCs w:val="26"/>
              </w:rPr>
              <w:t xml:space="preserve"> </w:t>
            </w:r>
            <w:r>
              <w:rPr>
                <w:sz w:val="26"/>
                <w:szCs w:val="26"/>
              </w:rPr>
              <w:t>на предмет выявления их возможной личной заинтересованности, которая приводит или может привести к конфликту интересов</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widowControl w:val="0"/>
              <w:jc w:val="both"/>
              <w:rPr>
                <w:sz w:val="22"/>
                <w:szCs w:val="22"/>
              </w:rPr>
            </w:pPr>
            <w:r>
              <w:rPr>
                <w:sz w:val="22"/>
                <w:szCs w:val="22"/>
              </w:rPr>
              <w:t xml:space="preserve">- доля проанализированных личных дел </w:t>
            </w:r>
          </w:p>
          <w:p w:rsidR="0068692B" w:rsidRDefault="0068692B">
            <w:pPr>
              <w:widowControl w:val="0"/>
              <w:jc w:val="both"/>
              <w:rPr>
                <w:sz w:val="22"/>
                <w:szCs w:val="22"/>
              </w:rPr>
            </w:pP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при необходимости</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выявление и минимизация коррупционных рисков при осуществлении закупок товаров, работ, услуг для обеспечения муниципальных нужд</w:t>
            </w:r>
          </w:p>
        </w:tc>
        <w:tc>
          <w:tcPr>
            <w:tcW w:w="2835" w:type="dxa"/>
            <w:tcBorders>
              <w:top w:val="single" w:sz="4" w:space="0" w:color="000000"/>
              <w:left w:val="single" w:sz="4" w:space="0" w:color="000000"/>
              <w:bottom w:val="single" w:sz="4" w:space="0" w:color="000000"/>
              <w:right w:val="single" w:sz="4" w:space="0" w:color="000000"/>
            </w:tcBorders>
          </w:tcPr>
          <w:p w:rsidR="00C34153" w:rsidRPr="00C34153" w:rsidRDefault="00C34153" w:rsidP="00C34153">
            <w:pPr>
              <w:rPr>
                <w:sz w:val="26"/>
                <w:szCs w:val="26"/>
              </w:rPr>
            </w:pPr>
            <w:r w:rsidRPr="00C34153">
              <w:rPr>
                <w:sz w:val="26"/>
                <w:szCs w:val="26"/>
              </w:rPr>
              <w:t xml:space="preserve">В целях выявления </w:t>
            </w:r>
          </w:p>
          <w:p w:rsidR="0068692B" w:rsidRDefault="00C34153" w:rsidP="00C34153">
            <w:pPr>
              <w:rPr>
                <w:sz w:val="26"/>
                <w:szCs w:val="26"/>
              </w:rPr>
            </w:pPr>
            <w:r w:rsidRPr="00C34153">
              <w:rPr>
                <w:sz w:val="26"/>
                <w:szCs w:val="26"/>
              </w:rPr>
              <w:t>и минимизации коррупционных рисков при осуществлении закупок товаров, работ, услуг для обеспечения муниципальных нужд заполняется декаларация отсутствия конфликта интересов, обязательная для представления членами комиссии по осуществлению закупок для обеспечения муниципальных нужд Администрации района на предмет аффилированности членов комиссии с участниками закупок</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pPr>
            <w:r>
              <w:rPr>
                <w:sz w:val="26"/>
                <w:szCs w:val="26"/>
              </w:rPr>
              <w:t>9.2</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bCs/>
                <w:sz w:val="26"/>
                <w:szCs w:val="26"/>
              </w:rPr>
            </w:pPr>
            <w:r>
              <w:rPr>
                <w:bCs/>
                <w:sz w:val="26"/>
                <w:szCs w:val="26"/>
              </w:rPr>
              <w:t xml:space="preserve">Обеспечение деятельности комиссии по соблюдению </w:t>
            </w:r>
            <w:r>
              <w:rPr>
                <w:bCs/>
                <w:sz w:val="26"/>
                <w:szCs w:val="26"/>
              </w:rPr>
              <w:lastRenderedPageBreak/>
              <w:t xml:space="preserve">требований к служебному поведению </w:t>
            </w:r>
            <w:r>
              <w:rPr>
                <w:sz w:val="26"/>
                <w:szCs w:val="26"/>
              </w:rPr>
              <w:t xml:space="preserve">муниципальных </w:t>
            </w:r>
            <w:r>
              <w:rPr>
                <w:bCs/>
                <w:sz w:val="26"/>
                <w:szCs w:val="26"/>
              </w:rPr>
              <w:t>служащих и урегулированию конфликта интересов в Администрации Звениговского муниципального района Республики Марий Эл</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 xml:space="preserve">надлежащая реализация требований Указа Президента РФ </w:t>
            </w:r>
            <w:r>
              <w:rPr>
                <w:sz w:val="26"/>
                <w:szCs w:val="26"/>
              </w:rPr>
              <w:br/>
              <w:t xml:space="preserve">от 01.07.2010 № 821 </w:t>
            </w:r>
            <w:r>
              <w:rPr>
                <w:sz w:val="26"/>
                <w:szCs w:val="26"/>
              </w:rPr>
              <w:br/>
            </w:r>
            <w:r>
              <w:rPr>
                <w:sz w:val="26"/>
                <w:szCs w:val="26"/>
              </w:rPr>
              <w:lastRenderedPageBreak/>
              <w:t>и соответствующих нормативных правовых актов</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lastRenderedPageBreak/>
              <w:t xml:space="preserve">Обеспечение деятельности комиссии по соблюдению требований к </w:t>
            </w:r>
            <w:r w:rsidRPr="00C34153">
              <w:rPr>
                <w:sz w:val="26"/>
                <w:szCs w:val="26"/>
              </w:rPr>
              <w:lastRenderedPageBreak/>
              <w:t>служебному поведению муниципальных служащих и урегулированию конфликта интересов в Администрации района осуществлялось на постоянной основе</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9.3*</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jc w:val="both"/>
              <w:rPr>
                <w:sz w:val="26"/>
                <w:szCs w:val="26"/>
              </w:rPr>
            </w:pPr>
            <w:r>
              <w:rPr>
                <w:sz w:val="26"/>
                <w:szCs w:val="26"/>
              </w:rPr>
              <w:t>Организация приема, хранения, оценки и реализации (выкупа)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jc w:val="both"/>
              <w:rPr>
                <w:sz w:val="22"/>
                <w:szCs w:val="22"/>
              </w:rPr>
            </w:pPr>
            <w:r>
              <w:rPr>
                <w:sz w:val="22"/>
                <w:szCs w:val="22"/>
              </w:rPr>
              <w:t xml:space="preserve">- количество сданных подарков </w:t>
            </w:r>
          </w:p>
          <w:p w:rsidR="0068692B" w:rsidRDefault="0068692B">
            <w:pPr>
              <w:jc w:val="both"/>
              <w:rPr>
                <w:sz w:val="26"/>
                <w:szCs w:val="26"/>
              </w:rPr>
            </w:pPr>
            <w:r>
              <w:rPr>
                <w:sz w:val="22"/>
                <w:szCs w:val="22"/>
              </w:rPr>
              <w:lastRenderedPageBreak/>
              <w:t xml:space="preserve">- количество выкупленных подарков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lastRenderedPageBreak/>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pPr>
            <w:r>
              <w:rPr>
                <w:sz w:val="26"/>
                <w:szCs w:val="26"/>
              </w:rPr>
              <w:t>обеспечение реализации обязанности муниципальных служащих по сдаче подарков</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Фактов получения муниципальными служащими подарков в связи с протокольными мероприятиями, служебными командировками и другими официальными мероприятиями не было</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lastRenderedPageBreak/>
              <w:t>9.4*</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rPr>
                <w:sz w:val="26"/>
                <w:szCs w:val="26"/>
              </w:rPr>
            </w:pPr>
            <w:r>
              <w:rPr>
                <w:bCs/>
                <w:sz w:val="26"/>
                <w:szCs w:val="26"/>
              </w:rPr>
              <w:t xml:space="preserve">Обеспечение </w:t>
            </w:r>
            <w:r>
              <w:rPr>
                <w:sz w:val="26"/>
                <w:szCs w:val="26"/>
              </w:rPr>
              <w:t>взаимодействия с государственными, муниципальными, правоохранительными и другими органами по вопросам противодействия коррупции</w:t>
            </w:r>
          </w:p>
          <w:p w:rsidR="0068692B" w:rsidRDefault="0068692B">
            <w:pPr>
              <w:jc w:val="both"/>
              <w:rPr>
                <w:sz w:val="10"/>
                <w:szCs w:val="10"/>
              </w:rPr>
            </w:pPr>
            <w:r>
              <w:rPr>
                <w:sz w:val="10"/>
                <w:szCs w:val="10"/>
              </w:rPr>
              <w:t>________________________________________________________________________________________________</w:t>
            </w:r>
          </w:p>
          <w:p w:rsidR="0068692B" w:rsidRDefault="0068692B">
            <w:pPr>
              <w:widowControl w:val="0"/>
              <w:jc w:val="both"/>
              <w:rPr>
                <w:sz w:val="22"/>
                <w:szCs w:val="22"/>
              </w:rPr>
            </w:pPr>
            <w:r>
              <w:rPr>
                <w:sz w:val="22"/>
                <w:szCs w:val="22"/>
              </w:rPr>
              <w:t>- количество направленных информаций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течение срока действия плана</w:t>
            </w:r>
          </w:p>
          <w:p w:rsidR="0068692B" w:rsidRDefault="0068692B">
            <w:pPr>
              <w:jc w:val="center"/>
              <w:rPr>
                <w:sz w:val="26"/>
                <w:szCs w:val="26"/>
              </w:rPr>
            </w:pPr>
            <w:r>
              <w:rPr>
                <w:sz w:val="26"/>
                <w:szCs w:val="26"/>
              </w:rPr>
              <w:t>(отчет - декабрь)</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обеспечение эффективного обмена информацией</w:t>
            </w:r>
          </w:p>
          <w:p w:rsidR="0068692B" w:rsidRDefault="0068692B">
            <w:pPr>
              <w:jc w:val="center"/>
              <w:rPr>
                <w:sz w:val="26"/>
                <w:szCs w:val="26"/>
              </w:rPr>
            </w:pPr>
            <w:r>
              <w:rPr>
                <w:sz w:val="26"/>
                <w:szCs w:val="26"/>
              </w:rPr>
              <w:t>по вопросам противодействия коррупции</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В 202</w:t>
            </w:r>
            <w:r>
              <w:rPr>
                <w:sz w:val="26"/>
                <w:szCs w:val="26"/>
              </w:rPr>
              <w:t>1</w:t>
            </w:r>
            <w:r w:rsidRPr="00C34153">
              <w:rPr>
                <w:sz w:val="26"/>
                <w:szCs w:val="26"/>
              </w:rPr>
              <w:t xml:space="preserve"> году информация </w:t>
            </w:r>
            <w:r>
              <w:rPr>
                <w:sz w:val="26"/>
                <w:szCs w:val="26"/>
              </w:rPr>
              <w:t>в правоохранительные органы не напрвлялись</w:t>
            </w:r>
          </w:p>
        </w:tc>
      </w:tr>
      <w:tr w:rsidR="0068692B" w:rsidTr="0068692B">
        <w:tc>
          <w:tcPr>
            <w:tcW w:w="752" w:type="dxa"/>
            <w:tcBorders>
              <w:top w:val="single" w:sz="4" w:space="0" w:color="000000"/>
              <w:left w:val="single" w:sz="4" w:space="0" w:color="000000"/>
              <w:bottom w:val="single" w:sz="4" w:space="0" w:color="000000"/>
              <w:right w:val="single" w:sz="4" w:space="0" w:color="000000"/>
            </w:tcBorders>
          </w:tcPr>
          <w:p w:rsidR="0068692B" w:rsidRDefault="0068692B">
            <w:pPr>
              <w:jc w:val="center"/>
              <w:rPr>
                <w:sz w:val="26"/>
                <w:szCs w:val="26"/>
              </w:rPr>
            </w:pPr>
            <w:r>
              <w:rPr>
                <w:sz w:val="26"/>
                <w:szCs w:val="26"/>
              </w:rPr>
              <w:t>9.5</w:t>
            </w:r>
          </w:p>
        </w:tc>
        <w:tc>
          <w:tcPr>
            <w:tcW w:w="264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8692B" w:rsidRDefault="0068692B">
            <w:pPr>
              <w:widowControl w:val="0"/>
              <w:jc w:val="both"/>
            </w:pPr>
            <w:r>
              <w:rPr>
                <w:sz w:val="26"/>
                <w:szCs w:val="26"/>
              </w:rPr>
              <w:t>Осуществление контроля исполнения мероприятий настоящего плана и представление главе Администрации района  отчетов о ходе его реализации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в сроки, установленные планом</w:t>
            </w:r>
          </w:p>
        </w:tc>
        <w:tc>
          <w:tcPr>
            <w:tcW w:w="26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Отдел по правовым вопросам, муниципальной службе и кадрам</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8692B" w:rsidRDefault="0068692B">
            <w:pPr>
              <w:jc w:val="center"/>
              <w:rPr>
                <w:sz w:val="26"/>
                <w:szCs w:val="26"/>
              </w:rPr>
            </w:pPr>
            <w:r>
              <w:rPr>
                <w:sz w:val="26"/>
                <w:szCs w:val="26"/>
              </w:rPr>
              <w:t>организация контроля исполнения мероприятий, предусмотренных настоящим планом</w:t>
            </w:r>
          </w:p>
        </w:tc>
        <w:tc>
          <w:tcPr>
            <w:tcW w:w="2835" w:type="dxa"/>
            <w:tcBorders>
              <w:top w:val="single" w:sz="4" w:space="0" w:color="000000"/>
              <w:left w:val="single" w:sz="4" w:space="0" w:color="000000"/>
              <w:bottom w:val="single" w:sz="4" w:space="0" w:color="000000"/>
              <w:right w:val="single" w:sz="4" w:space="0" w:color="000000"/>
            </w:tcBorders>
          </w:tcPr>
          <w:p w:rsidR="0068692B" w:rsidRDefault="00C34153" w:rsidP="00C34153">
            <w:pPr>
              <w:rPr>
                <w:sz w:val="26"/>
                <w:szCs w:val="26"/>
              </w:rPr>
            </w:pPr>
            <w:r w:rsidRPr="00C34153">
              <w:rPr>
                <w:sz w:val="26"/>
                <w:szCs w:val="26"/>
              </w:rPr>
              <w:t>Контроль за исполнением мероприятий Плана по противодействию коррупции ведется на постоянной основе</w:t>
            </w:r>
          </w:p>
        </w:tc>
      </w:tr>
    </w:tbl>
    <w:p w:rsidR="000E3990" w:rsidRDefault="000E3990">
      <w:pPr>
        <w:ind w:right="486"/>
        <w:jc w:val="center"/>
        <w:rPr>
          <w:sz w:val="28"/>
          <w:szCs w:val="28"/>
        </w:rPr>
      </w:pPr>
    </w:p>
    <w:p w:rsidR="000E3990" w:rsidRDefault="0068692B">
      <w:pPr>
        <w:ind w:right="486"/>
        <w:jc w:val="center"/>
      </w:pPr>
      <w:r>
        <w:rPr>
          <w:sz w:val="28"/>
          <w:szCs w:val="28"/>
        </w:rPr>
        <w:t>______________</w:t>
      </w:r>
    </w:p>
    <w:sectPr w:rsidR="000E3990">
      <w:headerReference w:type="default" r:id="rId8"/>
      <w:headerReference w:type="first" r:id="rId9"/>
      <w:pgSz w:w="16838" w:h="11906" w:orient="landscape"/>
      <w:pgMar w:top="1134" w:right="641" w:bottom="851" w:left="1134"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2B" w:rsidRDefault="0068692B">
      <w:r>
        <w:separator/>
      </w:r>
    </w:p>
  </w:endnote>
  <w:endnote w:type="continuationSeparator" w:id="0">
    <w:p w:rsidR="0068692B" w:rsidRDefault="006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2B" w:rsidRDefault="0068692B">
      <w:r>
        <w:separator/>
      </w:r>
    </w:p>
  </w:footnote>
  <w:footnote w:type="continuationSeparator" w:id="0">
    <w:p w:rsidR="0068692B" w:rsidRDefault="0068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B" w:rsidRDefault="0068692B">
    <w:pPr>
      <w:pStyle w:val="ab"/>
      <w:jc w:val="right"/>
    </w:pPr>
    <w:r>
      <w:rPr>
        <w:rStyle w:val="af7"/>
        <w:sz w:val="24"/>
        <w:szCs w:val="24"/>
      </w:rPr>
      <w:fldChar w:fldCharType="begin"/>
    </w:r>
    <w:r>
      <w:rPr>
        <w:rStyle w:val="af7"/>
        <w:sz w:val="24"/>
        <w:szCs w:val="24"/>
      </w:rPr>
      <w:instrText xml:space="preserve"> PAGE </w:instrText>
    </w:r>
    <w:r>
      <w:rPr>
        <w:rStyle w:val="af7"/>
        <w:sz w:val="24"/>
        <w:szCs w:val="24"/>
      </w:rPr>
      <w:fldChar w:fldCharType="separate"/>
    </w:r>
    <w:r w:rsidR="00C34153">
      <w:rPr>
        <w:rStyle w:val="af7"/>
        <w:noProof/>
        <w:sz w:val="24"/>
        <w:szCs w:val="24"/>
      </w:rPr>
      <w:t>4</w:t>
    </w:r>
    <w:r>
      <w:rPr>
        <w:rStyle w:val="af7"/>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B" w:rsidRDefault="0068692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0E06"/>
    <w:multiLevelType w:val="hybridMultilevel"/>
    <w:tmpl w:val="566AAEB0"/>
    <w:lvl w:ilvl="0" w:tplc="239A32AC">
      <w:start w:val="1"/>
      <w:numFmt w:val="none"/>
      <w:pStyle w:val="1"/>
      <w:suff w:val="nothing"/>
      <w:lvlText w:val=""/>
      <w:lvlJc w:val="left"/>
      <w:pPr>
        <w:tabs>
          <w:tab w:val="num" w:pos="0"/>
        </w:tabs>
        <w:ind w:left="0" w:firstLine="0"/>
      </w:pPr>
    </w:lvl>
    <w:lvl w:ilvl="1" w:tplc="5016CE14">
      <w:start w:val="1"/>
      <w:numFmt w:val="none"/>
      <w:suff w:val="nothing"/>
      <w:lvlText w:val=""/>
      <w:lvlJc w:val="left"/>
      <w:pPr>
        <w:tabs>
          <w:tab w:val="num" w:pos="0"/>
        </w:tabs>
        <w:ind w:left="0" w:firstLine="0"/>
      </w:pPr>
    </w:lvl>
    <w:lvl w:ilvl="2" w:tplc="80747160">
      <w:start w:val="1"/>
      <w:numFmt w:val="none"/>
      <w:suff w:val="nothing"/>
      <w:lvlText w:val=""/>
      <w:lvlJc w:val="left"/>
      <w:pPr>
        <w:tabs>
          <w:tab w:val="num" w:pos="0"/>
        </w:tabs>
        <w:ind w:left="0" w:firstLine="0"/>
      </w:pPr>
    </w:lvl>
    <w:lvl w:ilvl="3" w:tplc="D538851C">
      <w:start w:val="1"/>
      <w:numFmt w:val="none"/>
      <w:suff w:val="nothing"/>
      <w:lvlText w:val=""/>
      <w:lvlJc w:val="left"/>
      <w:pPr>
        <w:tabs>
          <w:tab w:val="num" w:pos="0"/>
        </w:tabs>
        <w:ind w:left="0" w:firstLine="0"/>
      </w:pPr>
    </w:lvl>
    <w:lvl w:ilvl="4" w:tplc="ECD8C890">
      <w:start w:val="1"/>
      <w:numFmt w:val="none"/>
      <w:suff w:val="nothing"/>
      <w:lvlText w:val=""/>
      <w:lvlJc w:val="left"/>
      <w:pPr>
        <w:tabs>
          <w:tab w:val="num" w:pos="0"/>
        </w:tabs>
        <w:ind w:left="0" w:firstLine="0"/>
      </w:pPr>
    </w:lvl>
    <w:lvl w:ilvl="5" w:tplc="EE90D0E8">
      <w:start w:val="1"/>
      <w:numFmt w:val="none"/>
      <w:suff w:val="nothing"/>
      <w:lvlText w:val=""/>
      <w:lvlJc w:val="left"/>
      <w:pPr>
        <w:tabs>
          <w:tab w:val="num" w:pos="0"/>
        </w:tabs>
        <w:ind w:left="0" w:firstLine="0"/>
      </w:pPr>
    </w:lvl>
    <w:lvl w:ilvl="6" w:tplc="DC86B214">
      <w:start w:val="1"/>
      <w:numFmt w:val="none"/>
      <w:suff w:val="nothing"/>
      <w:lvlText w:val=""/>
      <w:lvlJc w:val="left"/>
      <w:pPr>
        <w:tabs>
          <w:tab w:val="num" w:pos="0"/>
        </w:tabs>
        <w:ind w:left="0" w:firstLine="0"/>
      </w:pPr>
    </w:lvl>
    <w:lvl w:ilvl="7" w:tplc="16F29156">
      <w:start w:val="1"/>
      <w:numFmt w:val="none"/>
      <w:suff w:val="nothing"/>
      <w:lvlText w:val=""/>
      <w:lvlJc w:val="left"/>
      <w:pPr>
        <w:tabs>
          <w:tab w:val="num" w:pos="0"/>
        </w:tabs>
        <w:ind w:left="0" w:firstLine="0"/>
      </w:pPr>
    </w:lvl>
    <w:lvl w:ilvl="8" w:tplc="04AEDAD2">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2B"/>
    <w:rsid w:val="000E3990"/>
    <w:rsid w:val="0068692B"/>
    <w:rsid w:val="00A14FA0"/>
    <w:rsid w:val="00C34153"/>
    <w:rsid w:val="00FB4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alibri" w:cs="Times New Roman"/>
      <w:sz w:val="20"/>
      <w:szCs w:val="20"/>
      <w:lang w:val="ru-RU" w:bidi="ar-SA"/>
    </w:rPr>
  </w:style>
  <w:style w:type="paragraph" w:styleId="1">
    <w:name w:val="heading 1"/>
    <w:basedOn w:val="a"/>
    <w:next w:val="a"/>
    <w:link w:val="11"/>
    <w:qFormat/>
    <w:pPr>
      <w:keepNext/>
      <w:numPr>
        <w:numId w:val="1"/>
      </w:numPr>
      <w:outlineLvl w:val="0"/>
    </w:pPr>
    <w:rPr>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link w:val="ab"/>
    <w:uiPriority w:val="99"/>
  </w:style>
  <w:style w:type="character" w:customStyle="1" w:styleId="FooterChar">
    <w:name w:val="Footer Char"/>
    <w:uiPriority w:val="99"/>
  </w:style>
  <w:style w:type="character" w:customStyle="1" w:styleId="ac">
    <w:name w:val="Нижний колонтитул Знак"/>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character" w:customStyle="1" w:styleId="10">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13">
    <w:name w:val="Заголовок 1 Знак"/>
    <w:qFormat/>
    <w:rPr>
      <w:rFonts w:ascii="Times New Roman" w:hAnsi="Times New Roman" w:cs="Times New Roman"/>
      <w:sz w:val="20"/>
      <w:szCs w:val="20"/>
      <w:lang w:val="en-US"/>
    </w:rPr>
  </w:style>
  <w:style w:type="character" w:styleId="af7">
    <w:name w:val="page number"/>
    <w:basedOn w:val="a0"/>
  </w:style>
  <w:style w:type="character" w:customStyle="1" w:styleId="af8">
    <w:name w:val="Текст концевой сноски Знак"/>
    <w:qFormat/>
    <w:rPr>
      <w:rFonts w:ascii="Times New Roman" w:hAnsi="Times New Roman" w:cs="Times New Roman"/>
    </w:rPr>
  </w:style>
  <w:style w:type="character" w:customStyle="1" w:styleId="EndnoteCharacters">
    <w:name w:val="Endnote Characters"/>
    <w:qFormat/>
    <w:rPr>
      <w:vertAlign w:val="superscript"/>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c">
    <w:name w:val="List Paragraph"/>
    <w:basedOn w:val="a"/>
    <w:qFormat/>
    <w:pPr>
      <w:spacing w:after="200" w:line="276" w:lineRule="auto"/>
      <w:ind w:left="720"/>
    </w:pPr>
    <w:rPr>
      <w:rFonts w:ascii="Calibri" w:eastAsia="Times New Roman" w:hAnsi="Calibri" w:cs="Calibri"/>
      <w:sz w:val="22"/>
      <w:szCs w:val="22"/>
    </w:rPr>
  </w:style>
  <w:style w:type="paragraph" w:customStyle="1" w:styleId="ConsPlusNormal">
    <w:name w:val="ConsPlusNormal"/>
    <w:qFormat/>
    <w:pPr>
      <w:widowControl w:val="0"/>
      <w:ind w:firstLine="720"/>
    </w:pPr>
    <w:rPr>
      <w:rFonts w:ascii="Arial" w:eastAsia="Calibri" w:hAnsi="Arial" w:cs="Arial"/>
      <w:sz w:val="20"/>
      <w:szCs w:val="20"/>
      <w:lang w:val="ru-RU" w:bidi="ar-SA"/>
    </w:rPr>
  </w:style>
  <w:style w:type="paragraph" w:customStyle="1" w:styleId="afd">
    <w:name w:val="Знак"/>
    <w:basedOn w:val="a"/>
    <w:qFormat/>
    <w:rPr>
      <w:rFonts w:ascii="Verdana" w:eastAsia="Times New Roman" w:hAnsi="Verdana" w:cs="Verdana"/>
      <w:lang w:val="en-US"/>
    </w:rPr>
  </w:style>
  <w:style w:type="paragraph" w:customStyle="1" w:styleId="14">
    <w:name w:val="Знак Знак1 Знак"/>
    <w:basedOn w:val="a"/>
    <w:qFormat/>
    <w:pPr>
      <w:widowControl w:val="0"/>
      <w:spacing w:after="160" w:line="240" w:lineRule="exact"/>
      <w:jc w:val="right"/>
    </w:pPr>
    <w:rPr>
      <w:rFonts w:eastAsia="Times New Roman"/>
      <w:lang w:val="en-GB"/>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aa"/>
    <w:pPr>
      <w:tabs>
        <w:tab w:val="center" w:pos="4677"/>
        <w:tab w:val="right" w:pos="9355"/>
      </w:tabs>
    </w:pPr>
  </w:style>
  <w:style w:type="paragraph" w:styleId="ad">
    <w:name w:val="footer"/>
    <w:basedOn w:val="a"/>
    <w:link w:val="ac"/>
    <w:pPr>
      <w:tabs>
        <w:tab w:val="center" w:pos="4677"/>
        <w:tab w:val="right" w:pos="9355"/>
      </w:tabs>
    </w:pPr>
  </w:style>
  <w:style w:type="paragraph" w:customStyle="1" w:styleId="afe">
    <w:name w:val="Знак Знак Знак Знак Знак Знак Знак"/>
    <w:basedOn w:val="a"/>
    <w:qFormat/>
    <w:pPr>
      <w:spacing w:after="160" w:line="240" w:lineRule="exact"/>
    </w:pPr>
    <w:rPr>
      <w:rFonts w:eastAsia="Times New Roman"/>
      <w:sz w:val="24"/>
      <w:szCs w:val="24"/>
      <w:lang w:val="en-US"/>
    </w:rPr>
  </w:style>
  <w:style w:type="paragraph" w:styleId="af3">
    <w:name w:val="endnote text"/>
    <w:basedOn w:val="a"/>
    <w:link w:val="10"/>
  </w:style>
  <w:style w:type="paragraph" w:customStyle="1" w:styleId="FrameContents">
    <w:name w:val="Frame Contents"/>
    <w:basedOn w:val="a"/>
    <w:qFormat/>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alibri" w:cs="Times New Roman"/>
      <w:sz w:val="20"/>
      <w:szCs w:val="20"/>
      <w:lang w:val="ru-RU" w:bidi="ar-SA"/>
    </w:rPr>
  </w:style>
  <w:style w:type="paragraph" w:styleId="1">
    <w:name w:val="heading 1"/>
    <w:basedOn w:val="a"/>
    <w:next w:val="a"/>
    <w:link w:val="11"/>
    <w:qFormat/>
    <w:pPr>
      <w:keepNext/>
      <w:numPr>
        <w:numId w:val="1"/>
      </w:numPr>
      <w:outlineLvl w:val="0"/>
    </w:pPr>
    <w:rPr>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link w:val="ab"/>
    <w:uiPriority w:val="99"/>
  </w:style>
  <w:style w:type="character" w:customStyle="1" w:styleId="FooterChar">
    <w:name w:val="Footer Char"/>
    <w:uiPriority w:val="99"/>
  </w:style>
  <w:style w:type="character" w:customStyle="1" w:styleId="ac">
    <w:name w:val="Нижний колонтитул Знак"/>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character" w:customStyle="1" w:styleId="10">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13">
    <w:name w:val="Заголовок 1 Знак"/>
    <w:qFormat/>
    <w:rPr>
      <w:rFonts w:ascii="Times New Roman" w:hAnsi="Times New Roman" w:cs="Times New Roman"/>
      <w:sz w:val="20"/>
      <w:szCs w:val="20"/>
      <w:lang w:val="en-US"/>
    </w:rPr>
  </w:style>
  <w:style w:type="character" w:styleId="af7">
    <w:name w:val="page number"/>
    <w:basedOn w:val="a0"/>
  </w:style>
  <w:style w:type="character" w:customStyle="1" w:styleId="af8">
    <w:name w:val="Текст концевой сноски Знак"/>
    <w:qFormat/>
    <w:rPr>
      <w:rFonts w:ascii="Times New Roman" w:hAnsi="Times New Roman" w:cs="Times New Roman"/>
    </w:rPr>
  </w:style>
  <w:style w:type="character" w:customStyle="1" w:styleId="EndnoteCharacters">
    <w:name w:val="Endnote Characters"/>
    <w:qFormat/>
    <w:rPr>
      <w:vertAlign w:val="superscript"/>
    </w:r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c">
    <w:name w:val="List Paragraph"/>
    <w:basedOn w:val="a"/>
    <w:qFormat/>
    <w:pPr>
      <w:spacing w:after="200" w:line="276" w:lineRule="auto"/>
      <w:ind w:left="720"/>
    </w:pPr>
    <w:rPr>
      <w:rFonts w:ascii="Calibri" w:eastAsia="Times New Roman" w:hAnsi="Calibri" w:cs="Calibri"/>
      <w:sz w:val="22"/>
      <w:szCs w:val="22"/>
    </w:rPr>
  </w:style>
  <w:style w:type="paragraph" w:customStyle="1" w:styleId="ConsPlusNormal">
    <w:name w:val="ConsPlusNormal"/>
    <w:qFormat/>
    <w:pPr>
      <w:widowControl w:val="0"/>
      <w:ind w:firstLine="720"/>
    </w:pPr>
    <w:rPr>
      <w:rFonts w:ascii="Arial" w:eastAsia="Calibri" w:hAnsi="Arial" w:cs="Arial"/>
      <w:sz w:val="20"/>
      <w:szCs w:val="20"/>
      <w:lang w:val="ru-RU" w:bidi="ar-SA"/>
    </w:rPr>
  </w:style>
  <w:style w:type="paragraph" w:customStyle="1" w:styleId="afd">
    <w:name w:val="Знак"/>
    <w:basedOn w:val="a"/>
    <w:qFormat/>
    <w:rPr>
      <w:rFonts w:ascii="Verdana" w:eastAsia="Times New Roman" w:hAnsi="Verdana" w:cs="Verdana"/>
      <w:lang w:val="en-US"/>
    </w:rPr>
  </w:style>
  <w:style w:type="paragraph" w:customStyle="1" w:styleId="14">
    <w:name w:val="Знак Знак1 Знак"/>
    <w:basedOn w:val="a"/>
    <w:qFormat/>
    <w:pPr>
      <w:widowControl w:val="0"/>
      <w:spacing w:after="160" w:line="240" w:lineRule="exact"/>
      <w:jc w:val="right"/>
    </w:pPr>
    <w:rPr>
      <w:rFonts w:eastAsia="Times New Roman"/>
      <w:lang w:val="en-GB"/>
    </w:rPr>
  </w:style>
  <w:style w:type="paragraph" w:customStyle="1" w:styleId="HeaderandFooter">
    <w:name w:val="Header and Footer"/>
    <w:basedOn w:val="a"/>
    <w:qFormat/>
    <w:pPr>
      <w:suppressLineNumbers/>
      <w:tabs>
        <w:tab w:val="center" w:pos="4819"/>
        <w:tab w:val="right" w:pos="9638"/>
      </w:tabs>
    </w:pPr>
  </w:style>
  <w:style w:type="paragraph" w:styleId="ab">
    <w:name w:val="header"/>
    <w:basedOn w:val="a"/>
    <w:link w:val="aa"/>
    <w:pPr>
      <w:tabs>
        <w:tab w:val="center" w:pos="4677"/>
        <w:tab w:val="right" w:pos="9355"/>
      </w:tabs>
    </w:pPr>
  </w:style>
  <w:style w:type="paragraph" w:styleId="ad">
    <w:name w:val="footer"/>
    <w:basedOn w:val="a"/>
    <w:link w:val="ac"/>
    <w:pPr>
      <w:tabs>
        <w:tab w:val="center" w:pos="4677"/>
        <w:tab w:val="right" w:pos="9355"/>
      </w:tabs>
    </w:pPr>
  </w:style>
  <w:style w:type="paragraph" w:customStyle="1" w:styleId="afe">
    <w:name w:val="Знак Знак Знак Знак Знак Знак Знак"/>
    <w:basedOn w:val="a"/>
    <w:qFormat/>
    <w:pPr>
      <w:spacing w:after="160" w:line="240" w:lineRule="exact"/>
    </w:pPr>
    <w:rPr>
      <w:rFonts w:eastAsia="Times New Roman"/>
      <w:sz w:val="24"/>
      <w:szCs w:val="24"/>
      <w:lang w:val="en-US"/>
    </w:rPr>
  </w:style>
  <w:style w:type="paragraph" w:styleId="af3">
    <w:name w:val="endnote text"/>
    <w:basedOn w:val="a"/>
    <w:link w:val="10"/>
  </w:style>
  <w:style w:type="paragraph" w:customStyle="1" w:styleId="FrameContents">
    <w:name w:val="Frame Contents"/>
    <w:basedOn w:val="a"/>
    <w:qFormat/>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8;&#1080;&#1084;&#1086;&#1092;&#1077;&#1077;&#1074;&#1072;\Desktop\&#1087;&#1083;&#1072;&#1085;%20_2021.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план _2021</Template>
  <TotalTime>31</TotalTime>
  <Pages>40</Pages>
  <Words>5818</Words>
  <Characters>33168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(Утверждается </vt:lpstr>
    </vt:vector>
  </TitlesOfParts>
  <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(Утверждается</dc:title>
  <dc:creator>Тимофеева</dc:creator>
  <cp:lastModifiedBy>Тимофеева</cp:lastModifiedBy>
  <cp:revision>1</cp:revision>
  <dcterms:created xsi:type="dcterms:W3CDTF">2023-03-31T11:49:00Z</dcterms:created>
  <dcterms:modified xsi:type="dcterms:W3CDTF">2023-03-31T12:29:00Z</dcterms:modified>
  <dc:language>en-US</dc:language>
</cp:coreProperties>
</file>